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52A" w:rsidRDefault="00867E73" w:rsidP="00D53077">
      <w:pPr>
        <w:spacing w:after="0"/>
        <w:ind w:left="-709" w:right="-993"/>
        <w:jc w:val="both"/>
        <w:rPr>
          <w:rFonts w:ascii="Arial" w:hAnsi="Arial" w:cs="Arial"/>
          <w:b/>
          <w:u w:val="single"/>
        </w:rPr>
      </w:pPr>
      <w:r w:rsidRPr="008C4303">
        <w:rPr>
          <w:rFonts w:ascii="Arial" w:hAnsi="Arial" w:cs="Arial"/>
          <w:b/>
          <w:u w:val="single"/>
        </w:rPr>
        <w:t>OBSERVATIONS</w:t>
      </w:r>
      <w:r>
        <w:rPr>
          <w:rFonts w:ascii="Arial" w:hAnsi="Arial" w:cs="Arial"/>
          <w:b/>
          <w:u w:val="single"/>
        </w:rPr>
        <w:t xml:space="preserve"> DE L’ASA </w:t>
      </w:r>
      <w:r w:rsidRPr="008C4303">
        <w:rPr>
          <w:rFonts w:ascii="Arial" w:hAnsi="Arial" w:cs="Arial"/>
          <w:b/>
          <w:u w:val="single"/>
        </w:rPr>
        <w:t>CONCERNANT LA DIGUE DE LA PORTE-A-FLOT</w:t>
      </w:r>
      <w:r w:rsidR="009A2265">
        <w:rPr>
          <w:rFonts w:ascii="Arial" w:hAnsi="Arial" w:cs="Arial"/>
          <w:b/>
          <w:u w:val="single"/>
        </w:rPr>
        <w:t>S</w:t>
      </w:r>
    </w:p>
    <w:p w:rsidR="00867E73" w:rsidRDefault="00C073F4" w:rsidP="00D53077">
      <w:pPr>
        <w:spacing w:after="0"/>
        <w:ind w:left="-709" w:right="-993"/>
        <w:jc w:val="both"/>
        <w:rPr>
          <w:b/>
          <w:i/>
        </w:rPr>
      </w:pPr>
      <w:r>
        <w:rPr>
          <w:rFonts w:ascii="Arial" w:hAnsi="Arial" w:cs="Arial"/>
          <w:b/>
          <w:u w:val="single"/>
        </w:rPr>
        <w:t xml:space="preserve">LORS DE </w:t>
      </w:r>
      <w:r w:rsidR="0075452A">
        <w:rPr>
          <w:rFonts w:ascii="Arial" w:hAnsi="Arial" w:cs="Arial"/>
          <w:b/>
          <w:u w:val="single"/>
        </w:rPr>
        <w:t>LA REUNION DU CS DU SAMEDI 22 MAI 2021</w:t>
      </w:r>
      <w:r w:rsidR="00867E73">
        <w:rPr>
          <w:rFonts w:ascii="Arial" w:hAnsi="Arial" w:cs="Arial"/>
          <w:b/>
          <w:u w:val="single"/>
        </w:rPr>
        <w:t> :</w:t>
      </w:r>
    </w:p>
    <w:p w:rsidR="00867E73" w:rsidRDefault="00867E73" w:rsidP="00D53077">
      <w:pPr>
        <w:spacing w:after="0"/>
        <w:ind w:left="-709" w:right="-993"/>
        <w:jc w:val="both"/>
        <w:rPr>
          <w:b/>
          <w:i/>
        </w:rPr>
      </w:pPr>
    </w:p>
    <w:p w:rsidR="00E362EB" w:rsidRPr="008C4303" w:rsidRDefault="00E362EB" w:rsidP="00D53077">
      <w:pPr>
        <w:spacing w:after="0"/>
        <w:ind w:left="-709" w:right="-993"/>
        <w:jc w:val="both"/>
        <w:rPr>
          <w:b/>
          <w:i/>
        </w:rPr>
      </w:pPr>
      <w:r w:rsidRPr="008C4303">
        <w:rPr>
          <w:b/>
          <w:i/>
        </w:rPr>
        <w:t xml:space="preserve">OBJET : Observations apportées </w:t>
      </w:r>
      <w:r w:rsidR="00FA5F18" w:rsidRPr="008C4303">
        <w:rPr>
          <w:b/>
          <w:i/>
        </w:rPr>
        <w:t xml:space="preserve">par Rémy-Charles DOSSIN, membre de l’ASA, </w:t>
      </w:r>
      <w:r w:rsidRPr="008C4303">
        <w:rPr>
          <w:b/>
          <w:i/>
        </w:rPr>
        <w:t>suite au rapport de visite Technique Approfondi</w:t>
      </w:r>
      <w:r w:rsidR="00FA5F18" w:rsidRPr="008C4303">
        <w:rPr>
          <w:b/>
          <w:i/>
        </w:rPr>
        <w:t>e</w:t>
      </w:r>
      <w:r w:rsidRPr="008C4303">
        <w:rPr>
          <w:b/>
          <w:i/>
        </w:rPr>
        <w:t xml:space="preserve"> </w:t>
      </w:r>
      <w:r w:rsidR="00FA5F18" w:rsidRPr="008C4303">
        <w:rPr>
          <w:b/>
          <w:i/>
        </w:rPr>
        <w:t>2</w:t>
      </w:r>
      <w:r w:rsidRPr="008C4303">
        <w:rPr>
          <w:b/>
          <w:i/>
        </w:rPr>
        <w:t>017/2018</w:t>
      </w:r>
      <w:r w:rsidR="00867E73">
        <w:rPr>
          <w:b/>
          <w:i/>
        </w:rPr>
        <w:t> /et septembre 2020,</w:t>
      </w:r>
      <w:r w:rsidRPr="008C4303">
        <w:rPr>
          <w:b/>
          <w:i/>
        </w:rPr>
        <w:t xml:space="preserve"> de M. Jacques PRIGENT SAFEGE</w:t>
      </w:r>
      <w:r w:rsidR="00FA5F18" w:rsidRPr="008C4303">
        <w:rPr>
          <w:b/>
          <w:i/>
        </w:rPr>
        <w:t>, 1</w:t>
      </w:r>
      <w:r w:rsidRPr="008C4303">
        <w:rPr>
          <w:b/>
          <w:i/>
        </w:rPr>
        <w:t xml:space="preserve"> rue du Général de Gaulle</w:t>
      </w:r>
      <w:r w:rsidR="00FA5F18" w:rsidRPr="008C4303">
        <w:rPr>
          <w:b/>
          <w:i/>
        </w:rPr>
        <w:t>,</w:t>
      </w:r>
      <w:r w:rsidRPr="008C4303">
        <w:rPr>
          <w:b/>
          <w:i/>
        </w:rPr>
        <w:t xml:space="preserve"> CS 90293</w:t>
      </w:r>
      <w:r w:rsidR="00FA5F18" w:rsidRPr="008C4303">
        <w:rPr>
          <w:b/>
          <w:i/>
        </w:rPr>
        <w:t>,</w:t>
      </w:r>
      <w:r w:rsidR="00867E73">
        <w:rPr>
          <w:b/>
          <w:i/>
        </w:rPr>
        <w:t xml:space="preserve"> 35761 SAINT GREGOIRE.</w:t>
      </w:r>
    </w:p>
    <w:p w:rsidR="00E362EB" w:rsidRPr="00AA62B2" w:rsidRDefault="00E362EB" w:rsidP="00AA62B2">
      <w:pPr>
        <w:pStyle w:val="Paragraphedeliste"/>
        <w:spacing w:after="0"/>
        <w:ind w:left="-709" w:right="-993"/>
        <w:jc w:val="both"/>
        <w:rPr>
          <w:b/>
          <w:sz w:val="6"/>
          <w:szCs w:val="6"/>
        </w:rPr>
      </w:pPr>
    </w:p>
    <w:p w:rsidR="00E362EB" w:rsidRDefault="00E362EB" w:rsidP="00D53077">
      <w:pPr>
        <w:spacing w:after="0"/>
        <w:ind w:left="-709" w:right="-993"/>
        <w:jc w:val="both"/>
        <w:rPr>
          <w:rFonts w:ascii="Arial" w:hAnsi="Arial" w:cs="Arial"/>
          <w:b/>
          <w:u w:val="single"/>
        </w:rPr>
      </w:pPr>
      <w:r w:rsidRPr="008C4303">
        <w:rPr>
          <w:rFonts w:ascii="Arial" w:hAnsi="Arial" w:cs="Arial"/>
          <w:b/>
          <w:u w:val="single"/>
        </w:rPr>
        <w:t>O</w:t>
      </w:r>
      <w:r w:rsidR="00DB2EE6" w:rsidRPr="008C4303">
        <w:rPr>
          <w:rFonts w:ascii="Arial" w:hAnsi="Arial" w:cs="Arial"/>
          <w:b/>
          <w:u w:val="single"/>
        </w:rPr>
        <w:t>B</w:t>
      </w:r>
      <w:r w:rsidRPr="008C4303">
        <w:rPr>
          <w:rFonts w:ascii="Arial" w:hAnsi="Arial" w:cs="Arial"/>
          <w:b/>
          <w:u w:val="single"/>
        </w:rPr>
        <w:t>SERVATIONS CONCERNANT LA DIGUE DE LA PORTE-A</w:t>
      </w:r>
      <w:r w:rsidR="000469E3" w:rsidRPr="008C4303">
        <w:rPr>
          <w:rFonts w:ascii="Arial" w:hAnsi="Arial" w:cs="Arial"/>
          <w:b/>
          <w:u w:val="single"/>
        </w:rPr>
        <w:t>-</w:t>
      </w:r>
      <w:r w:rsidRPr="008C4303">
        <w:rPr>
          <w:rFonts w:ascii="Arial" w:hAnsi="Arial" w:cs="Arial"/>
          <w:b/>
          <w:u w:val="single"/>
        </w:rPr>
        <w:t>FLO</w:t>
      </w:r>
      <w:r w:rsidR="000469E3" w:rsidRPr="008C4303">
        <w:rPr>
          <w:rFonts w:ascii="Arial" w:hAnsi="Arial" w:cs="Arial"/>
          <w:b/>
          <w:u w:val="single"/>
        </w:rPr>
        <w:t>T</w:t>
      </w:r>
      <w:r w:rsidR="009A2265">
        <w:rPr>
          <w:rFonts w:ascii="Arial" w:hAnsi="Arial" w:cs="Arial"/>
          <w:b/>
          <w:u w:val="single"/>
        </w:rPr>
        <w:t>S</w:t>
      </w:r>
      <w:r w:rsidRPr="008C4303">
        <w:rPr>
          <w:rFonts w:ascii="Arial" w:hAnsi="Arial" w:cs="Arial"/>
          <w:b/>
          <w:u w:val="single"/>
        </w:rPr>
        <w:t>, D’UNE LONGUEUR DE 250 m</w:t>
      </w:r>
      <w:r w:rsidR="000469E3" w:rsidRPr="008C4303">
        <w:rPr>
          <w:rFonts w:ascii="Arial" w:hAnsi="Arial" w:cs="Arial"/>
          <w:b/>
          <w:u w:val="single"/>
        </w:rPr>
        <w:t> :</w:t>
      </w:r>
    </w:p>
    <w:p w:rsidR="00AA62B2" w:rsidRPr="00AA62B2" w:rsidRDefault="00AA62B2" w:rsidP="00AA62B2">
      <w:pPr>
        <w:pStyle w:val="Paragraphedeliste"/>
        <w:spacing w:after="0"/>
        <w:ind w:left="-709" w:right="-993"/>
        <w:jc w:val="both"/>
        <w:rPr>
          <w:b/>
          <w:sz w:val="6"/>
          <w:szCs w:val="6"/>
        </w:rPr>
      </w:pPr>
    </w:p>
    <w:p w:rsidR="000469E3" w:rsidRDefault="000469E3" w:rsidP="00D53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/>
        <w:jc w:val="both"/>
      </w:pPr>
      <w:r w:rsidRPr="00FF447D">
        <w:rPr>
          <w:highlight w:val="yellow"/>
        </w:rPr>
        <w:t>Le</w:t>
      </w:r>
      <w:r w:rsidR="0075452A">
        <w:rPr>
          <w:highlight w:val="yellow"/>
        </w:rPr>
        <w:t>s</w:t>
      </w:r>
      <w:r w:rsidRPr="00FF447D">
        <w:rPr>
          <w:highlight w:val="yellow"/>
        </w:rPr>
        <w:t xml:space="preserve"> rapport</w:t>
      </w:r>
      <w:r w:rsidR="0075452A">
        <w:rPr>
          <w:highlight w:val="yellow"/>
        </w:rPr>
        <w:t>s</w:t>
      </w:r>
      <w:r w:rsidRPr="00FF447D">
        <w:rPr>
          <w:highlight w:val="yellow"/>
        </w:rPr>
        <w:t xml:space="preserve"> de Visite stipule</w:t>
      </w:r>
      <w:r w:rsidR="0075452A">
        <w:rPr>
          <w:highlight w:val="yellow"/>
        </w:rPr>
        <w:t>nt</w:t>
      </w:r>
      <w:r w:rsidRPr="00FF447D">
        <w:rPr>
          <w:highlight w:val="yellow"/>
        </w:rPr>
        <w:t> :</w:t>
      </w:r>
      <w:r>
        <w:t xml:space="preserve"> </w:t>
      </w:r>
    </w:p>
    <w:p w:rsidR="000469E3" w:rsidRPr="00D678A4" w:rsidRDefault="000469E3" w:rsidP="00D53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/>
        <w:jc w:val="both"/>
        <w:rPr>
          <w:b/>
          <w:u w:val="single"/>
        </w:rPr>
      </w:pPr>
      <w:r w:rsidRPr="00D678A4">
        <w:rPr>
          <w:b/>
          <w:u w:val="single"/>
        </w:rPr>
        <w:t>Digue de la porte-à-flot</w:t>
      </w:r>
      <w:r w:rsidR="009A2265">
        <w:rPr>
          <w:b/>
          <w:u w:val="single"/>
        </w:rPr>
        <w:t>s</w:t>
      </w:r>
      <w:r w:rsidRPr="00D678A4">
        <w:rPr>
          <w:b/>
          <w:u w:val="single"/>
        </w:rPr>
        <w:t> :</w:t>
      </w:r>
    </w:p>
    <w:p w:rsidR="000469E3" w:rsidRPr="00402EC0" w:rsidRDefault="000469E3" w:rsidP="00D53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/>
        <w:rPr>
          <w:i/>
          <w:u w:val="single"/>
        </w:rPr>
      </w:pPr>
      <w:r w:rsidRPr="00402EC0">
        <w:rPr>
          <w:i/>
          <w:u w:val="single"/>
        </w:rPr>
        <w:t>En terme</w:t>
      </w:r>
      <w:r w:rsidR="00402EC0" w:rsidRPr="00402EC0">
        <w:rPr>
          <w:i/>
          <w:u w:val="single"/>
        </w:rPr>
        <w:t>s</w:t>
      </w:r>
      <w:r w:rsidRPr="00402EC0">
        <w:rPr>
          <w:i/>
          <w:u w:val="single"/>
        </w:rPr>
        <w:t xml:space="preserve"> de travaux de confortement :</w:t>
      </w:r>
    </w:p>
    <w:p w:rsidR="000469E3" w:rsidRDefault="000469E3" w:rsidP="00D53077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 w:firstLine="0"/>
        <w:jc w:val="both"/>
      </w:pPr>
      <w:r>
        <w:t xml:space="preserve">Les </w:t>
      </w:r>
      <w:r w:rsidRPr="00D678A4">
        <w:rPr>
          <w:b/>
        </w:rPr>
        <w:t>végétaux présents</w:t>
      </w:r>
      <w:r>
        <w:t xml:space="preserve"> dans les joints de maçonnerie </w:t>
      </w:r>
      <w:r w:rsidRPr="00402EC0">
        <w:rPr>
          <w:b/>
        </w:rPr>
        <w:t>sont à enlever</w:t>
      </w:r>
      <w:r w:rsidR="00D678A4">
        <w:rPr>
          <w:b/>
        </w:rPr>
        <w:t xml:space="preserve"> afin qu’il n’endommage pas la structure</w:t>
      </w:r>
      <w:r>
        <w:t>.</w:t>
      </w:r>
    </w:p>
    <w:p w:rsidR="000469E3" w:rsidRDefault="000469E3" w:rsidP="00D53077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 w:firstLine="0"/>
        <w:jc w:val="both"/>
      </w:pPr>
      <w:r w:rsidRPr="0075452A">
        <w:rPr>
          <w:b/>
          <w:i/>
          <w:u w:val="single"/>
        </w:rPr>
        <w:t>Un système de manœuvre de la porte-à</w:t>
      </w:r>
      <w:r w:rsidR="00D678A4" w:rsidRPr="0075452A">
        <w:rPr>
          <w:b/>
          <w:i/>
          <w:u w:val="single"/>
        </w:rPr>
        <w:t>-</w:t>
      </w:r>
      <w:r w:rsidRPr="0075452A">
        <w:rPr>
          <w:b/>
          <w:i/>
          <w:u w:val="single"/>
        </w:rPr>
        <w:t>flot</w:t>
      </w:r>
      <w:r w:rsidR="009A2265">
        <w:rPr>
          <w:b/>
          <w:i/>
          <w:u w:val="single"/>
        </w:rPr>
        <w:t>s</w:t>
      </w:r>
      <w:r w:rsidR="00402EC0" w:rsidRPr="0075452A">
        <w:rPr>
          <w:b/>
          <w:i/>
          <w:u w:val="single"/>
        </w:rPr>
        <w:t xml:space="preserve"> depuis la crête pourrait être étudié afin de faciliter son entretien et la gestion des embâcles</w:t>
      </w:r>
      <w:r w:rsidR="00402EC0">
        <w:t>.</w:t>
      </w:r>
    </w:p>
    <w:p w:rsidR="00D678A4" w:rsidRDefault="00D678A4" w:rsidP="00D53077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 w:firstLine="0"/>
        <w:jc w:val="both"/>
      </w:pPr>
      <w:r w:rsidRPr="00D678A4">
        <w:rPr>
          <w:b/>
        </w:rPr>
        <w:t>La rambarde en bois</w:t>
      </w:r>
      <w:r>
        <w:t xml:space="preserve">, qui n’est pas aux normes de sécurité, </w:t>
      </w:r>
      <w:r w:rsidRPr="00D678A4">
        <w:rPr>
          <w:b/>
        </w:rPr>
        <w:t>est à remplacer.</w:t>
      </w:r>
    </w:p>
    <w:p w:rsidR="00E362EB" w:rsidRPr="00D678A4" w:rsidRDefault="00402EC0" w:rsidP="00D53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/>
        <w:jc w:val="both"/>
        <w:rPr>
          <w:i/>
          <w:u w:val="single"/>
        </w:rPr>
      </w:pPr>
      <w:r w:rsidRPr="00D678A4">
        <w:rPr>
          <w:i/>
          <w:u w:val="single"/>
        </w:rPr>
        <w:t>En termes de suivi :</w:t>
      </w:r>
    </w:p>
    <w:p w:rsidR="00402EC0" w:rsidRDefault="00402EC0" w:rsidP="00D53077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 w:firstLine="0"/>
        <w:jc w:val="both"/>
      </w:pPr>
      <w:r w:rsidRPr="00D678A4">
        <w:rPr>
          <w:b/>
        </w:rPr>
        <w:t>Les embâcles doivent être suivi et enlevés dès que possible</w:t>
      </w:r>
      <w:r w:rsidR="00D678A4">
        <w:t>, pour assurer un bon fonctionnement de l’ouvrage</w:t>
      </w:r>
      <w:r>
        <w:t>.</w:t>
      </w:r>
    </w:p>
    <w:p w:rsidR="00065B26" w:rsidRDefault="00402EC0" w:rsidP="00D53077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 w:firstLine="0"/>
        <w:jc w:val="both"/>
      </w:pPr>
      <w:r>
        <w:t>Un lev</w:t>
      </w:r>
      <w:r w:rsidR="0075617A">
        <w:t>é</w:t>
      </w:r>
      <w:r>
        <w:t xml:space="preserve"> topographique de la crête </w:t>
      </w:r>
      <w:r w:rsidR="0075617A">
        <w:t>peut être réalisé.</w:t>
      </w:r>
    </w:p>
    <w:p w:rsidR="00402EC0" w:rsidRDefault="00065B26" w:rsidP="00D53077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 w:firstLine="0"/>
        <w:jc w:val="both"/>
      </w:pPr>
      <w:r>
        <w:t>Les parements de la digue doivent être entretenus et notamment avant les VTA.</w:t>
      </w:r>
    </w:p>
    <w:p w:rsidR="0075617A" w:rsidRDefault="0075617A" w:rsidP="00D53077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 w:firstLine="0"/>
        <w:jc w:val="both"/>
      </w:pPr>
      <w:r>
        <w:t>Une campagne de quelques sondages géotechniques pourrait être prévue pour connaitre la constitution de remblai.</w:t>
      </w:r>
    </w:p>
    <w:p w:rsidR="00065B26" w:rsidRPr="00065B26" w:rsidRDefault="0075452A" w:rsidP="00065B26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 w:firstLine="0"/>
        <w:jc w:val="both"/>
      </w:pPr>
      <w:r>
        <w:t>Nécessité d’être vigilant sur la présence constatée de rats musqués et ragondins et de leur destruction.</w:t>
      </w:r>
      <w:r w:rsidR="00065B26" w:rsidRPr="00065B26">
        <w:t xml:space="preserve"> Les pieds </w:t>
      </w:r>
      <w:r w:rsidR="00065B26">
        <w:t>de la digue sont particulièrement à observer.</w:t>
      </w:r>
    </w:p>
    <w:p w:rsidR="006D4864" w:rsidRPr="00C073F4" w:rsidRDefault="006D4864" w:rsidP="00EA4A43">
      <w:pPr>
        <w:pStyle w:val="Paragraphedeliste"/>
        <w:spacing w:after="0"/>
        <w:ind w:left="-709" w:right="-993"/>
        <w:jc w:val="both"/>
        <w:rPr>
          <w:b/>
          <w:sz w:val="6"/>
          <w:szCs w:val="6"/>
        </w:rPr>
      </w:pPr>
    </w:p>
    <w:p w:rsidR="00FA5F18" w:rsidRDefault="00FA5F18" w:rsidP="00EA4A43">
      <w:pPr>
        <w:pStyle w:val="Paragraphedeliste"/>
        <w:spacing w:after="0"/>
        <w:ind w:left="-709" w:right="-993"/>
        <w:jc w:val="both"/>
      </w:pPr>
      <w:r w:rsidRPr="0093603C">
        <w:rPr>
          <w:b/>
        </w:rPr>
        <w:t>LORS DE NOTRE DERNIER CONSEIL SYNDICAL DU SAMEDI 2</w:t>
      </w:r>
      <w:r w:rsidR="00562BAA">
        <w:rPr>
          <w:b/>
        </w:rPr>
        <w:t>2 mai 2021</w:t>
      </w:r>
      <w:r>
        <w:t xml:space="preserve">, </w:t>
      </w:r>
      <w:r w:rsidRPr="00FA5F18">
        <w:rPr>
          <w:i/>
        </w:rPr>
        <w:t>en question diverses</w:t>
      </w:r>
      <w:r>
        <w:t xml:space="preserve">, </w:t>
      </w:r>
      <w:r w:rsidR="00EA4A43">
        <w:t>le CS est</w:t>
      </w:r>
      <w:r>
        <w:t xml:space="preserve"> revenu sur </w:t>
      </w:r>
      <w:r w:rsidR="00ED013F" w:rsidRPr="00874878">
        <w:rPr>
          <w:b/>
        </w:rPr>
        <w:t>certains</w:t>
      </w:r>
      <w:r w:rsidRPr="00874878">
        <w:rPr>
          <w:b/>
        </w:rPr>
        <w:t xml:space="preserve"> </w:t>
      </w:r>
      <w:r w:rsidRPr="00C55E35">
        <w:rPr>
          <w:b/>
          <w:u w:val="single"/>
        </w:rPr>
        <w:t>problèmes récurrents</w:t>
      </w:r>
      <w:r>
        <w:t xml:space="preserve"> liés à la porte-à-flot</w:t>
      </w:r>
      <w:r w:rsidR="009A2265">
        <w:t>s</w:t>
      </w:r>
      <w:r>
        <w:t>.</w:t>
      </w:r>
    </w:p>
    <w:p w:rsidR="00EA7E50" w:rsidRDefault="00D678A4" w:rsidP="00D53077">
      <w:pPr>
        <w:pStyle w:val="Paragraphedeliste"/>
        <w:spacing w:after="0"/>
        <w:ind w:left="-709" w:right="-993"/>
        <w:rPr>
          <w:rFonts w:ascii="Arial" w:hAnsi="Arial" w:cs="Arial"/>
          <w:b/>
          <w:u w:val="single"/>
        </w:rPr>
      </w:pPr>
      <w:r w:rsidRPr="008C4303">
        <w:rPr>
          <w:rFonts w:ascii="Arial" w:hAnsi="Arial" w:cs="Arial"/>
          <w:b/>
          <w:u w:val="single"/>
        </w:rPr>
        <w:t>RAPPEL JURIDIQUE :</w:t>
      </w:r>
    </w:p>
    <w:p w:rsidR="0075617A" w:rsidRPr="00EA7E50" w:rsidRDefault="00C073F4" w:rsidP="00D53077">
      <w:pPr>
        <w:pStyle w:val="Paragraphedeliste"/>
        <w:spacing w:after="0"/>
        <w:ind w:left="-709" w:right="-993"/>
      </w:pPr>
      <w:r w:rsidRPr="000C165C">
        <w:rPr>
          <w:rFonts w:ascii="Arial" w:hAnsi="Arial" w:cs="Arial"/>
          <w:szCs w:val="20"/>
        </w:rPr>
        <w:t>●</w:t>
      </w:r>
      <w:r>
        <w:rPr>
          <w:rFonts w:ascii="Arial" w:hAnsi="Arial" w:cs="Arial"/>
          <w:szCs w:val="20"/>
        </w:rPr>
        <w:t xml:space="preserve"> </w:t>
      </w:r>
      <w:r w:rsidR="00EA7E50" w:rsidRPr="00EA7E50">
        <w:t>La porte-à-flot</w:t>
      </w:r>
      <w:r w:rsidR="009A2265">
        <w:t>s</w:t>
      </w:r>
      <w:r w:rsidR="00EA7E50" w:rsidRPr="00EA7E50">
        <w:t xml:space="preserve"> est constituée d’un génie civil en maçonnerie de moellons et d’une porte en bois articulée.</w:t>
      </w:r>
    </w:p>
    <w:p w:rsidR="00D678A4" w:rsidRPr="005A7C5B" w:rsidRDefault="00D678A4" w:rsidP="00D53077">
      <w:pPr>
        <w:pStyle w:val="Paragraphedeliste"/>
        <w:numPr>
          <w:ilvl w:val="0"/>
          <w:numId w:val="3"/>
        </w:numPr>
        <w:spacing w:after="0"/>
        <w:ind w:left="-709" w:right="-993" w:firstLine="0"/>
        <w:rPr>
          <w:b/>
        </w:rPr>
      </w:pPr>
      <w:r w:rsidRPr="005A7C5B">
        <w:rPr>
          <w:b/>
        </w:rPr>
        <w:t>Le Maire de Montmartin-sur-mer est propriétaire de la digue et de la porte-à-flot</w:t>
      </w:r>
      <w:r w:rsidR="009A2265">
        <w:rPr>
          <w:b/>
        </w:rPr>
        <w:t>s</w:t>
      </w:r>
      <w:r w:rsidRPr="005A7C5B">
        <w:rPr>
          <w:b/>
        </w:rPr>
        <w:t>.</w:t>
      </w:r>
    </w:p>
    <w:p w:rsidR="00D678A4" w:rsidRPr="00AB092E" w:rsidRDefault="00D678A4" w:rsidP="00D53077">
      <w:pPr>
        <w:pStyle w:val="Paragraphedeliste"/>
        <w:numPr>
          <w:ilvl w:val="0"/>
          <w:numId w:val="3"/>
        </w:numPr>
        <w:spacing w:after="0"/>
        <w:ind w:left="-709" w:right="-993" w:firstLine="0"/>
        <w:jc w:val="both"/>
      </w:pPr>
      <w:r>
        <w:t>Son entretien</w:t>
      </w:r>
      <w:r w:rsidR="007C015C">
        <w:t xml:space="preserve"> et sa gestion,</w:t>
      </w:r>
      <w:r>
        <w:t xml:space="preserve"> confirmé</w:t>
      </w:r>
      <w:r w:rsidR="007C015C">
        <w:t>s</w:t>
      </w:r>
      <w:r>
        <w:t xml:space="preserve"> par un échange de courrier avec la DDTM</w:t>
      </w:r>
      <w:r w:rsidR="00DB2EE6">
        <w:t xml:space="preserve">, ont été cédés à </w:t>
      </w:r>
      <w:r>
        <w:t>la Communauté de commune</w:t>
      </w:r>
      <w:r w:rsidR="007C015C">
        <w:t>s</w:t>
      </w:r>
      <w:r w:rsidR="00DB2EE6">
        <w:t xml:space="preserve">, </w:t>
      </w:r>
      <w:r w:rsidR="007C015C">
        <w:t>rappel</w:t>
      </w:r>
      <w:r w:rsidR="00DB2EE6">
        <w:t xml:space="preserve"> (</w:t>
      </w:r>
      <w:r w:rsidR="007F734E">
        <w:t xml:space="preserve">d’un </w:t>
      </w:r>
      <w:r w:rsidR="00DB2EE6">
        <w:t>courrier</w:t>
      </w:r>
      <w:r w:rsidR="003F5830">
        <w:t xml:space="preserve"> 2013,</w:t>
      </w:r>
      <w:r w:rsidR="00DB2EE6">
        <w:t xml:space="preserve"> signé Eric de LAFORCADE)</w:t>
      </w:r>
      <w:r w:rsidR="007C015C">
        <w:t xml:space="preserve"> </w:t>
      </w:r>
      <w:r w:rsidR="007C015C" w:rsidRPr="00664A27">
        <w:rPr>
          <w:i/>
        </w:rPr>
        <w:t>« tous changements qui pourraient intervenir au niveau des modalités de fonctionnement ou de mode de gestion ainsi que d’éventuel</w:t>
      </w:r>
      <w:r w:rsidR="006F5721">
        <w:rPr>
          <w:i/>
        </w:rPr>
        <w:t>les</w:t>
      </w:r>
      <w:r w:rsidR="007C015C" w:rsidRPr="00664A27">
        <w:rPr>
          <w:i/>
        </w:rPr>
        <w:t xml:space="preserve"> modification</w:t>
      </w:r>
      <w:r w:rsidR="006F5721">
        <w:rPr>
          <w:i/>
        </w:rPr>
        <w:t>s</w:t>
      </w:r>
      <w:r w:rsidR="007C015C" w:rsidRPr="00664A27">
        <w:rPr>
          <w:i/>
        </w:rPr>
        <w:t xml:space="preserve"> de l’ouvrage relèvent aujourd’hui de </w:t>
      </w:r>
      <w:r w:rsidR="007C015C" w:rsidRPr="00664A27">
        <w:rPr>
          <w:b/>
          <w:i/>
          <w:u w:val="single"/>
        </w:rPr>
        <w:t>la compétence exclusive de la communauté de communes</w:t>
      </w:r>
      <w:r w:rsidR="007C015C" w:rsidRPr="00664A27">
        <w:rPr>
          <w:i/>
        </w:rPr>
        <w:t>; toute autre intervention non autorisée engagerait la responsabilité des personnes concernées ».</w:t>
      </w:r>
    </w:p>
    <w:p w:rsidR="006B4F6B" w:rsidRDefault="00AA4E97" w:rsidP="00AA4E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/>
        <w:jc w:val="both"/>
        <w:rPr>
          <w:b/>
        </w:rPr>
      </w:pPr>
      <w:r>
        <w:rPr>
          <w:rFonts w:ascii="MS Gothic" w:eastAsia="MS Gothic" w:hAnsi="MS Gothic" w:hint="eastAsia"/>
        </w:rPr>
        <w:t>➪</w:t>
      </w:r>
      <w:r>
        <w:t xml:space="preserve"> </w:t>
      </w:r>
      <w:r w:rsidR="00AB092E">
        <w:t xml:space="preserve">Mais </w:t>
      </w:r>
      <w:r w:rsidR="00AB092E" w:rsidRPr="004D4712">
        <w:rPr>
          <w:b/>
          <w:u w:val="single"/>
        </w:rPr>
        <w:t>rien n’est inscrit dans le marbre</w:t>
      </w:r>
      <w:r w:rsidR="00AB092E">
        <w:t>, et son propriétaire</w:t>
      </w:r>
      <w:r w:rsidR="00874878">
        <w:t xml:space="preserve"> : </w:t>
      </w:r>
      <w:r w:rsidR="00AB092E">
        <w:t>le Maire de Montmartin-sur-mer</w:t>
      </w:r>
      <w:r w:rsidR="004D4712">
        <w:t>,</w:t>
      </w:r>
      <w:r w:rsidR="00AB092E">
        <w:t xml:space="preserve"> </w:t>
      </w:r>
      <w:r w:rsidR="00AB092E" w:rsidRPr="00B21ED8">
        <w:rPr>
          <w:b/>
        </w:rPr>
        <w:t>peut reprendre à son</w:t>
      </w:r>
      <w:r w:rsidR="00AB092E">
        <w:t xml:space="preserve"> </w:t>
      </w:r>
      <w:r w:rsidR="00AB092E" w:rsidRPr="00B21ED8">
        <w:rPr>
          <w:b/>
        </w:rPr>
        <w:t>compte</w:t>
      </w:r>
      <w:r w:rsidR="00AB092E">
        <w:t xml:space="preserve"> l’entretien de cette porte à flots, si le personnel</w:t>
      </w:r>
      <w:r w:rsidR="004D4712">
        <w:t xml:space="preserve"> désigné, de</w:t>
      </w:r>
      <w:r w:rsidR="00AB092E">
        <w:t xml:space="preserve"> la </w:t>
      </w:r>
      <w:r w:rsidR="00AB092E" w:rsidRPr="00AB092E">
        <w:rPr>
          <w:b/>
        </w:rPr>
        <w:t>communauté de communes,</w:t>
      </w:r>
      <w:r w:rsidR="004D4712">
        <w:rPr>
          <w:b/>
        </w:rPr>
        <w:t xml:space="preserve"> comme nous le constatons hélas actuellement</w:t>
      </w:r>
      <w:r w:rsidR="00C55E35">
        <w:rPr>
          <w:b/>
        </w:rPr>
        <w:t>,</w:t>
      </w:r>
      <w:r w:rsidR="00AB092E" w:rsidRPr="00AB092E">
        <w:rPr>
          <w:b/>
        </w:rPr>
        <w:t xml:space="preserve"> n’assure pas correctement </w:t>
      </w:r>
      <w:r w:rsidR="004D4712">
        <w:rPr>
          <w:b/>
        </w:rPr>
        <w:t xml:space="preserve">à la fois : </w:t>
      </w:r>
      <w:r w:rsidR="00AB092E" w:rsidRPr="00AB092E">
        <w:rPr>
          <w:b/>
        </w:rPr>
        <w:t>son entr</w:t>
      </w:r>
      <w:r w:rsidR="00AB092E">
        <w:rPr>
          <w:b/>
        </w:rPr>
        <w:t>e</w:t>
      </w:r>
      <w:r w:rsidR="00AB092E" w:rsidRPr="00AB092E">
        <w:rPr>
          <w:b/>
        </w:rPr>
        <w:t>tien et son fo</w:t>
      </w:r>
      <w:r w:rsidR="00AB092E">
        <w:rPr>
          <w:b/>
        </w:rPr>
        <w:t>n</w:t>
      </w:r>
      <w:r w:rsidR="00AB092E" w:rsidRPr="00AB092E">
        <w:rPr>
          <w:b/>
        </w:rPr>
        <w:t>ctionnement</w:t>
      </w:r>
      <w:r w:rsidR="00AB092E">
        <w:rPr>
          <w:b/>
        </w:rPr>
        <w:t>.</w:t>
      </w:r>
    </w:p>
    <w:p w:rsidR="00AB092E" w:rsidRPr="00AB092E" w:rsidRDefault="00AB092E" w:rsidP="00AB092E">
      <w:pPr>
        <w:spacing w:after="0"/>
        <w:ind w:left="-709" w:right="-993"/>
        <w:jc w:val="both"/>
        <w:rPr>
          <w:sz w:val="8"/>
          <w:szCs w:val="8"/>
        </w:rPr>
      </w:pPr>
    </w:p>
    <w:p w:rsidR="007C015C" w:rsidRPr="008C4303" w:rsidRDefault="00DB2EE6" w:rsidP="00D53077">
      <w:pPr>
        <w:spacing w:after="0"/>
        <w:ind w:left="-709" w:right="-993"/>
        <w:jc w:val="both"/>
        <w:rPr>
          <w:rFonts w:ascii="Arial" w:hAnsi="Arial" w:cs="Arial"/>
          <w:b/>
          <w:u w:val="single"/>
        </w:rPr>
      </w:pPr>
      <w:r w:rsidRPr="008C4303">
        <w:rPr>
          <w:rFonts w:ascii="Arial" w:hAnsi="Arial" w:cs="Arial"/>
          <w:b/>
          <w:u w:val="single"/>
        </w:rPr>
        <w:t>LA GESTION DES EMBACLES N’EST TOUJOURS PAS ASSURE</w:t>
      </w:r>
      <w:r w:rsidR="00452A7D">
        <w:rPr>
          <w:rFonts w:ascii="Arial" w:hAnsi="Arial" w:cs="Arial"/>
          <w:b/>
          <w:u w:val="single"/>
        </w:rPr>
        <w:t>E</w:t>
      </w:r>
      <w:r w:rsidRPr="008C4303">
        <w:rPr>
          <w:rFonts w:ascii="Arial" w:hAnsi="Arial" w:cs="Arial"/>
          <w:b/>
          <w:u w:val="single"/>
        </w:rPr>
        <w:t xml:space="preserve"> CORRECTEMENT :</w:t>
      </w:r>
    </w:p>
    <w:p w:rsidR="00DB2EE6" w:rsidRDefault="00C073F4" w:rsidP="00D53077">
      <w:pPr>
        <w:pStyle w:val="Paragraphedeliste"/>
        <w:spacing w:after="0"/>
        <w:ind w:left="-709" w:right="-993"/>
        <w:jc w:val="both"/>
      </w:pPr>
      <w:r w:rsidRPr="000C165C">
        <w:rPr>
          <w:rFonts w:ascii="Arial" w:hAnsi="Arial" w:cs="Arial"/>
          <w:szCs w:val="20"/>
        </w:rPr>
        <w:t>●</w:t>
      </w:r>
      <w:r>
        <w:rPr>
          <w:rFonts w:ascii="Arial" w:hAnsi="Arial" w:cs="Arial"/>
          <w:szCs w:val="20"/>
        </w:rPr>
        <w:t xml:space="preserve"> La </w:t>
      </w:r>
      <w:r w:rsidR="00DB2EE6">
        <w:t>photo</w:t>
      </w:r>
      <w:r>
        <w:t xml:space="preserve"> ci-dessous,</w:t>
      </w:r>
      <w:r w:rsidR="00DB2EE6">
        <w:t xml:space="preserve"> à l’appui, </w:t>
      </w:r>
      <w:r>
        <w:t xml:space="preserve">confirme </w:t>
      </w:r>
      <w:r w:rsidR="00DB2EE6">
        <w:t xml:space="preserve">que </w:t>
      </w:r>
      <w:r w:rsidR="00DB2EE6" w:rsidRPr="004D4712">
        <w:rPr>
          <w:b/>
        </w:rPr>
        <w:t>le jour de notre CS du 2</w:t>
      </w:r>
      <w:r w:rsidR="00AC33CF" w:rsidRPr="004D4712">
        <w:rPr>
          <w:b/>
        </w:rPr>
        <w:t>2 mai 2021</w:t>
      </w:r>
      <w:r w:rsidR="00DB2EE6">
        <w:t xml:space="preserve">, un </w:t>
      </w:r>
      <w:r w:rsidR="00AC33CF">
        <w:t>bou</w:t>
      </w:r>
      <w:r w:rsidR="00DB2EE6">
        <w:t xml:space="preserve">chon d’embâcles limite toujours l’écoulement du Passevin et entraîne par fermentations </w:t>
      </w:r>
      <w:r w:rsidR="0000108E">
        <w:t>lors d</w:t>
      </w:r>
      <w:r w:rsidR="00DB2EE6">
        <w:t>es périodes de chaleurs</w:t>
      </w:r>
      <w:r w:rsidR="008C4303">
        <w:t>,</w:t>
      </w:r>
      <w:r w:rsidR="00DB2EE6">
        <w:t xml:space="preserve"> le développement de bactéries.</w:t>
      </w:r>
    </w:p>
    <w:p w:rsidR="003E70DA" w:rsidRPr="00C073F4" w:rsidRDefault="003E70DA" w:rsidP="00D53077">
      <w:pPr>
        <w:pStyle w:val="Paragraphedeliste"/>
        <w:spacing w:after="0"/>
        <w:ind w:left="-709" w:right="-993"/>
        <w:jc w:val="both"/>
        <w:rPr>
          <w:sz w:val="6"/>
          <w:szCs w:val="6"/>
        </w:rPr>
      </w:pPr>
    </w:p>
    <w:p w:rsidR="00AC33CF" w:rsidRDefault="00AC33CF" w:rsidP="00D53077">
      <w:pPr>
        <w:pStyle w:val="Paragraphedeliste"/>
        <w:spacing w:after="0"/>
        <w:ind w:left="-709" w:right="-993"/>
        <w:jc w:val="both"/>
      </w:pPr>
      <w:r w:rsidRPr="00AC33CF">
        <w:rPr>
          <w:noProof/>
          <w:lang w:eastAsia="fr-FR"/>
        </w:rPr>
        <w:drawing>
          <wp:inline distT="0" distB="0" distL="0" distR="0">
            <wp:extent cx="3321050" cy="2051050"/>
            <wp:effectExtent l="19050" t="0" r="0" b="0"/>
            <wp:docPr id="9" name="Image 1" descr="C:\Users\REMY-CHARLES\Pictures\2021-06-0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MY-CHARLES\Pictures\2021-06-08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83" cy="205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88F">
        <w:t xml:space="preserve">  </w:t>
      </w:r>
      <w:r w:rsidR="0039188F" w:rsidRPr="0039188F">
        <w:rPr>
          <w:noProof/>
          <w:lang w:eastAsia="fr-FR"/>
        </w:rPr>
        <w:drawing>
          <wp:inline distT="0" distB="0" distL="0" distR="0">
            <wp:extent cx="3073400" cy="2019300"/>
            <wp:effectExtent l="19050" t="0" r="0" b="0"/>
            <wp:docPr id="12" name="Image 2" descr="C:\Users\REMY-CHARLES\Pictures\2021-03-25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MY-CHARLES\Pictures\2021-03-25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26" w:rsidRPr="009A2265" w:rsidRDefault="00065B26" w:rsidP="00065B26">
      <w:pPr>
        <w:pStyle w:val="Paragraphedeliste"/>
        <w:spacing w:after="0"/>
        <w:ind w:left="-709" w:right="-993"/>
        <w:jc w:val="right"/>
        <w:rPr>
          <w:b/>
        </w:rPr>
      </w:pPr>
      <w:r w:rsidRPr="009A2265">
        <w:rPr>
          <w:b/>
        </w:rPr>
        <w:t>… / …</w:t>
      </w:r>
    </w:p>
    <w:p w:rsidR="007B0C56" w:rsidRDefault="007B0C56" w:rsidP="00065B26">
      <w:pPr>
        <w:pStyle w:val="Paragraphedeliste"/>
        <w:spacing w:after="0"/>
        <w:ind w:left="-709" w:right="-993"/>
        <w:jc w:val="right"/>
      </w:pPr>
    </w:p>
    <w:p w:rsidR="00065B26" w:rsidRDefault="00065B26" w:rsidP="00065B26">
      <w:pPr>
        <w:pStyle w:val="Paragraphedeliste"/>
        <w:spacing w:after="0"/>
        <w:ind w:left="-709" w:right="-993"/>
        <w:jc w:val="right"/>
      </w:pPr>
      <w:r>
        <w:lastRenderedPageBreak/>
        <w:t>Page 2</w:t>
      </w:r>
    </w:p>
    <w:p w:rsidR="003E70DA" w:rsidRDefault="00C073F4" w:rsidP="003E70DA">
      <w:pPr>
        <w:pStyle w:val="Paragraphedeliste"/>
        <w:spacing w:after="0"/>
        <w:ind w:left="-709" w:right="-993"/>
        <w:jc w:val="both"/>
        <w:rPr>
          <w:i/>
        </w:rPr>
      </w:pPr>
      <w:r w:rsidRPr="000C165C">
        <w:rPr>
          <w:rFonts w:ascii="Arial" w:hAnsi="Arial" w:cs="Arial"/>
          <w:szCs w:val="20"/>
        </w:rPr>
        <w:t>●</w:t>
      </w:r>
      <w:r>
        <w:rPr>
          <w:rFonts w:ascii="Arial" w:hAnsi="Arial" w:cs="Arial"/>
          <w:szCs w:val="20"/>
        </w:rPr>
        <w:t xml:space="preserve"> </w:t>
      </w:r>
      <w:r w:rsidR="003E70DA">
        <w:t>De plus la photo</w:t>
      </w:r>
      <w:r w:rsidR="00C660DC">
        <w:t xml:space="preserve"> de gauche,</w:t>
      </w:r>
      <w:r w:rsidR="003E70DA">
        <w:t xml:space="preserve"> ci-dessus, confirme</w:t>
      </w:r>
      <w:r>
        <w:t xml:space="preserve"> également,</w:t>
      </w:r>
      <w:r w:rsidR="003E70DA">
        <w:t xml:space="preserve"> </w:t>
      </w:r>
      <w:r w:rsidR="003E70DA" w:rsidRPr="004D4712">
        <w:rPr>
          <w:b/>
          <w:u w:val="single"/>
        </w:rPr>
        <w:t>qu’à la même date</w:t>
      </w:r>
      <w:r w:rsidR="003E70DA">
        <w:t xml:space="preserve"> </w:t>
      </w:r>
      <w:r w:rsidR="003E70DA" w:rsidRPr="004D4712">
        <w:rPr>
          <w:i/>
        </w:rPr>
        <w:t>la végétation qui endommage la maçonnerie n’est toujours pas enlevée.</w:t>
      </w:r>
    </w:p>
    <w:p w:rsidR="00CD7296" w:rsidRPr="00CD7296" w:rsidRDefault="00CD7296" w:rsidP="00CD7296">
      <w:pPr>
        <w:spacing w:after="0"/>
        <w:ind w:left="-709" w:right="-993"/>
        <w:jc w:val="both"/>
        <w:rPr>
          <w:sz w:val="8"/>
          <w:szCs w:val="8"/>
        </w:rPr>
      </w:pPr>
    </w:p>
    <w:p w:rsidR="00C073F4" w:rsidRPr="008E075B" w:rsidRDefault="00C073F4" w:rsidP="00C073F4">
      <w:pPr>
        <w:spacing w:after="0"/>
        <w:ind w:left="-567" w:right="-993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E075B">
        <w:rPr>
          <w:rFonts w:ascii="Arial" w:hAnsi="Arial" w:cs="Arial"/>
          <w:b/>
          <w:sz w:val="20"/>
          <w:szCs w:val="20"/>
          <w:u w:val="single"/>
        </w:rPr>
        <w:t>POINT SUR LES DISFONCTIONNEMENTS DE LA PORTE A FLOT</w:t>
      </w:r>
      <w:r w:rsidR="009A2265">
        <w:rPr>
          <w:rFonts w:ascii="Arial" w:hAnsi="Arial" w:cs="Arial"/>
          <w:b/>
          <w:sz w:val="20"/>
          <w:szCs w:val="20"/>
          <w:u w:val="single"/>
        </w:rPr>
        <w:t>S</w:t>
      </w:r>
      <w:r w:rsidRPr="008E075B">
        <w:rPr>
          <w:rFonts w:ascii="Arial" w:hAnsi="Arial" w:cs="Arial"/>
          <w:b/>
          <w:sz w:val="20"/>
          <w:szCs w:val="20"/>
          <w:u w:val="single"/>
        </w:rPr>
        <w:t xml:space="preserve"> : </w:t>
      </w:r>
    </w:p>
    <w:p w:rsidR="00C073F4" w:rsidRDefault="00C073F4" w:rsidP="00C073F4">
      <w:pPr>
        <w:pStyle w:val="Listepuces"/>
        <w:numPr>
          <w:ilvl w:val="0"/>
          <w:numId w:val="0"/>
        </w:numPr>
        <w:spacing w:before="0" w:after="0"/>
        <w:ind w:left="-567" w:right="-993"/>
        <w:rPr>
          <w:rFonts w:ascii="Arial" w:hAnsi="Arial" w:cs="Arial"/>
          <w:szCs w:val="20"/>
        </w:rPr>
      </w:pPr>
      <w:r w:rsidRPr="000C165C">
        <w:rPr>
          <w:rFonts w:ascii="Arial" w:hAnsi="Arial" w:cs="Arial"/>
          <w:szCs w:val="20"/>
        </w:rPr>
        <w:t>●</w:t>
      </w:r>
      <w:r>
        <w:rPr>
          <w:rFonts w:ascii="Arial" w:hAnsi="Arial" w:cs="Arial"/>
          <w:szCs w:val="20"/>
        </w:rPr>
        <w:t xml:space="preserve"> C</w:t>
      </w:r>
      <w:r w:rsidRPr="00F23311">
        <w:rPr>
          <w:rFonts w:ascii="Arial" w:hAnsi="Arial" w:cs="Arial"/>
          <w:szCs w:val="20"/>
        </w:rPr>
        <w:t>ette porte-à-flot</w:t>
      </w:r>
      <w:r w:rsidR="009A2265">
        <w:rPr>
          <w:rFonts w:ascii="Arial" w:hAnsi="Arial" w:cs="Arial"/>
          <w:szCs w:val="20"/>
        </w:rPr>
        <w:t>s</w:t>
      </w:r>
      <w:r w:rsidRPr="00F23311">
        <w:rPr>
          <w:rFonts w:ascii="Arial" w:hAnsi="Arial" w:cs="Arial"/>
          <w:szCs w:val="20"/>
        </w:rPr>
        <w:t>, très ancienne (1846)</w:t>
      </w:r>
      <w:r w:rsidR="00AA4E97">
        <w:rPr>
          <w:rFonts w:ascii="Arial" w:hAnsi="Arial" w:cs="Arial"/>
          <w:szCs w:val="20"/>
        </w:rPr>
        <w:t>,</w:t>
      </w:r>
      <w:r w:rsidRPr="00F23311">
        <w:rPr>
          <w:rFonts w:ascii="Arial" w:hAnsi="Arial" w:cs="Arial"/>
          <w:szCs w:val="20"/>
        </w:rPr>
        <w:t xml:space="preserve"> et rustique dans son fonctionnement</w:t>
      </w:r>
      <w:r w:rsidR="00AA4E97">
        <w:rPr>
          <w:rFonts w:ascii="Arial" w:hAnsi="Arial" w:cs="Arial"/>
          <w:szCs w:val="20"/>
        </w:rPr>
        <w:t>,</w:t>
      </w:r>
      <w:r w:rsidRPr="00F23311">
        <w:rPr>
          <w:rFonts w:ascii="Arial" w:hAnsi="Arial" w:cs="Arial"/>
          <w:szCs w:val="20"/>
        </w:rPr>
        <w:t xml:space="preserve"> n’a pour vocation que de </w:t>
      </w:r>
      <w:r w:rsidRPr="00CD247A">
        <w:rPr>
          <w:rFonts w:ascii="Arial" w:hAnsi="Arial" w:cs="Arial"/>
          <w:b/>
          <w:szCs w:val="20"/>
        </w:rPr>
        <w:t>limiter la</w:t>
      </w:r>
      <w:r w:rsidRPr="00F23311">
        <w:rPr>
          <w:rFonts w:ascii="Arial" w:hAnsi="Arial" w:cs="Arial"/>
          <w:szCs w:val="20"/>
        </w:rPr>
        <w:t xml:space="preserve"> </w:t>
      </w:r>
      <w:r w:rsidRPr="00CD247A">
        <w:rPr>
          <w:rFonts w:ascii="Arial" w:hAnsi="Arial" w:cs="Arial"/>
          <w:b/>
          <w:szCs w:val="20"/>
        </w:rPr>
        <w:t>remontée de l’eau salée en période de grande marée</w:t>
      </w:r>
      <w:r w:rsidRPr="00F23311">
        <w:rPr>
          <w:rFonts w:ascii="Arial" w:hAnsi="Arial" w:cs="Arial"/>
          <w:szCs w:val="20"/>
        </w:rPr>
        <w:t xml:space="preserve"> et </w:t>
      </w:r>
      <w:r w:rsidRPr="00C073F4">
        <w:rPr>
          <w:rFonts w:ascii="Arial" w:hAnsi="Arial" w:cs="Arial"/>
          <w:i/>
          <w:szCs w:val="20"/>
        </w:rPr>
        <w:t>évidemment</w:t>
      </w:r>
      <w:r w:rsidRPr="00F23311">
        <w:rPr>
          <w:rFonts w:ascii="Arial" w:hAnsi="Arial" w:cs="Arial"/>
          <w:szCs w:val="20"/>
        </w:rPr>
        <w:t xml:space="preserve">, </w:t>
      </w:r>
      <w:r w:rsidRPr="00C073F4">
        <w:rPr>
          <w:rFonts w:ascii="Arial" w:hAnsi="Arial" w:cs="Arial"/>
          <w:i/>
          <w:szCs w:val="20"/>
        </w:rPr>
        <w:t>elle n’a pas été conçue pour assurer une étanchéité totale, du fait de son fonctionnement</w:t>
      </w:r>
      <w:r w:rsidRPr="00F23311">
        <w:rPr>
          <w:rFonts w:ascii="Arial" w:hAnsi="Arial" w:cs="Arial"/>
          <w:szCs w:val="20"/>
        </w:rPr>
        <w:t xml:space="preserve">, de </w:t>
      </w:r>
      <w:r w:rsidRPr="009A2265">
        <w:rPr>
          <w:rFonts w:ascii="Arial" w:hAnsi="Arial" w:cs="Arial"/>
          <w:szCs w:val="20"/>
          <w:u w:val="single"/>
        </w:rPr>
        <w:t>simple clapet anti-retour</w:t>
      </w:r>
      <w:r w:rsidRPr="006E6242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qui</w:t>
      </w:r>
      <w:r w:rsidRPr="006E6242">
        <w:rPr>
          <w:rFonts w:ascii="Arial" w:hAnsi="Arial" w:cs="Arial"/>
          <w:szCs w:val="20"/>
        </w:rPr>
        <w:t xml:space="preserve"> permet de laisser les chenaux se vidanger à marée basse</w:t>
      </w:r>
      <w:r w:rsidR="009A2265">
        <w:rPr>
          <w:rFonts w:ascii="Arial" w:hAnsi="Arial" w:cs="Arial"/>
          <w:szCs w:val="20"/>
        </w:rPr>
        <w:t xml:space="preserve">, </w:t>
      </w:r>
      <w:r w:rsidR="009A2265" w:rsidRPr="00AA4E97">
        <w:rPr>
          <w:rFonts w:ascii="Arial" w:hAnsi="Arial" w:cs="Arial"/>
          <w:b/>
          <w:szCs w:val="20"/>
          <w:highlight w:val="yellow"/>
        </w:rPr>
        <w:t>construite à l’origine pour ne protéger que des terres agricoles</w:t>
      </w:r>
      <w:r>
        <w:rPr>
          <w:rFonts w:ascii="Arial" w:hAnsi="Arial" w:cs="Arial"/>
          <w:szCs w:val="20"/>
        </w:rPr>
        <w:t>.</w:t>
      </w:r>
    </w:p>
    <w:p w:rsidR="00C073F4" w:rsidRPr="00CE0541" w:rsidRDefault="00C073F4" w:rsidP="00C073F4">
      <w:pPr>
        <w:spacing w:after="0"/>
        <w:ind w:left="-567" w:right="-426"/>
        <w:jc w:val="both"/>
        <w:rPr>
          <w:rFonts w:ascii="Arial" w:hAnsi="Arial" w:cs="Arial"/>
          <w:b/>
          <w:sz w:val="8"/>
          <w:szCs w:val="8"/>
        </w:rPr>
      </w:pPr>
    </w:p>
    <w:p w:rsidR="00C073F4" w:rsidRDefault="00C073F4" w:rsidP="00C073F4">
      <w:pPr>
        <w:pStyle w:val="Listepuces"/>
        <w:numPr>
          <w:ilvl w:val="0"/>
          <w:numId w:val="0"/>
        </w:numPr>
        <w:spacing w:before="0" w:after="0"/>
        <w:ind w:left="-567" w:right="-425"/>
        <w:rPr>
          <w:rFonts w:ascii="Arial" w:hAnsi="Arial" w:cs="Arial"/>
          <w:szCs w:val="20"/>
        </w:rPr>
      </w:pPr>
      <w:r w:rsidRPr="00CE0541">
        <w:rPr>
          <w:rFonts w:ascii="Arial" w:hAnsi="Arial" w:cs="Arial"/>
          <w:noProof/>
          <w:szCs w:val="20"/>
          <w:lang w:eastAsia="fr-FR"/>
        </w:rPr>
        <w:drawing>
          <wp:inline distT="0" distB="0" distL="0" distR="0">
            <wp:extent cx="3244849" cy="2057400"/>
            <wp:effectExtent l="19050" t="0" r="0" b="0"/>
            <wp:docPr id="10" name="Image 6" descr="C:\Users\REMY-CHARLES\Pictures\2014-08-05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MY-CHARLES\Pictures\2014-08-05\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78" cy="20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1D2">
        <w:rPr>
          <w:rFonts w:ascii="Arial" w:hAnsi="Arial" w:cs="Arial"/>
          <w:noProof/>
          <w:szCs w:val="20"/>
          <w:lang w:eastAsia="fr-FR"/>
        </w:rPr>
        <w:drawing>
          <wp:inline distT="0" distB="0" distL="0" distR="0">
            <wp:extent cx="2819400" cy="2049780"/>
            <wp:effectExtent l="19050" t="0" r="0" b="0"/>
            <wp:docPr id="23" name="Image 23" descr="P10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4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F4" w:rsidRPr="000A0306" w:rsidRDefault="00C073F4" w:rsidP="000A0306">
      <w:pPr>
        <w:spacing w:after="0"/>
        <w:ind w:left="-567" w:right="-993"/>
        <w:jc w:val="both"/>
        <w:rPr>
          <w:rFonts w:ascii="Arial" w:hAnsi="Arial" w:cs="Arial"/>
          <w:sz w:val="20"/>
          <w:szCs w:val="20"/>
        </w:rPr>
      </w:pPr>
    </w:p>
    <w:p w:rsidR="00C073F4" w:rsidRPr="006D7B2F" w:rsidRDefault="00AA4E97" w:rsidP="008E075B">
      <w:pPr>
        <w:spacing w:after="0"/>
        <w:ind w:left="-567" w:right="-993"/>
        <w:jc w:val="both"/>
        <w:rPr>
          <w:rFonts w:ascii="Arial" w:hAnsi="Arial" w:cs="Arial"/>
          <w:b/>
          <w:sz w:val="20"/>
          <w:szCs w:val="20"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C073F4" w:rsidRPr="00F23311">
        <w:rPr>
          <w:rFonts w:ascii="Arial" w:hAnsi="Arial" w:cs="Arial"/>
          <w:sz w:val="20"/>
          <w:szCs w:val="20"/>
        </w:rPr>
        <w:t xml:space="preserve">Mais, </w:t>
      </w:r>
      <w:r w:rsidR="00C073F4" w:rsidRPr="00F23311">
        <w:rPr>
          <w:rFonts w:ascii="Arial" w:hAnsi="Arial" w:cs="Arial"/>
          <w:b/>
          <w:sz w:val="20"/>
          <w:szCs w:val="20"/>
        </w:rPr>
        <w:t xml:space="preserve">l’ensemble trop fatigué laisse passer </w:t>
      </w:r>
      <w:r w:rsidR="00C073F4">
        <w:rPr>
          <w:rFonts w:ascii="Arial" w:hAnsi="Arial" w:cs="Arial"/>
          <w:b/>
          <w:sz w:val="20"/>
          <w:szCs w:val="20"/>
        </w:rPr>
        <w:t xml:space="preserve">beaucoup </w:t>
      </w:r>
      <w:r w:rsidR="00C073F4" w:rsidRPr="00F23311">
        <w:rPr>
          <w:rFonts w:ascii="Arial" w:hAnsi="Arial" w:cs="Arial"/>
          <w:b/>
          <w:sz w:val="20"/>
          <w:szCs w:val="20"/>
        </w:rPr>
        <w:t>trop d’eau de mer</w:t>
      </w:r>
      <w:r w:rsidR="00065B26">
        <w:rPr>
          <w:rFonts w:ascii="Arial" w:hAnsi="Arial" w:cs="Arial"/>
          <w:sz w:val="20"/>
          <w:szCs w:val="20"/>
        </w:rPr>
        <w:t xml:space="preserve">, </w:t>
      </w:r>
      <w:r w:rsidR="00065B26" w:rsidRPr="00065B26">
        <w:rPr>
          <w:rFonts w:ascii="Arial" w:hAnsi="Arial" w:cs="Arial"/>
          <w:i/>
          <w:sz w:val="20"/>
          <w:szCs w:val="20"/>
        </w:rPr>
        <w:t xml:space="preserve">surtout en période </w:t>
      </w:r>
      <w:r w:rsidR="00E53DF6">
        <w:rPr>
          <w:rFonts w:ascii="Arial" w:hAnsi="Arial" w:cs="Arial"/>
          <w:i/>
          <w:sz w:val="20"/>
          <w:szCs w:val="20"/>
        </w:rPr>
        <w:t xml:space="preserve">de </w:t>
      </w:r>
      <w:r w:rsidR="00065B26" w:rsidRPr="00065B26">
        <w:rPr>
          <w:rFonts w:ascii="Arial" w:hAnsi="Arial" w:cs="Arial"/>
          <w:i/>
          <w:sz w:val="20"/>
          <w:szCs w:val="20"/>
        </w:rPr>
        <w:t>sécheresse</w:t>
      </w:r>
      <w:r w:rsidR="00065B26">
        <w:rPr>
          <w:rFonts w:ascii="Arial" w:hAnsi="Arial" w:cs="Arial"/>
          <w:sz w:val="20"/>
          <w:szCs w:val="20"/>
        </w:rPr>
        <w:t>.</w:t>
      </w:r>
      <w:r w:rsidR="00C073F4" w:rsidRPr="00F23311">
        <w:rPr>
          <w:rFonts w:ascii="Arial" w:hAnsi="Arial" w:cs="Arial"/>
          <w:sz w:val="20"/>
          <w:szCs w:val="20"/>
        </w:rPr>
        <w:t xml:space="preserve"> Le flot de marée passe par dessus la porte-à-flot</w:t>
      </w:r>
      <w:r w:rsidR="00C073F4">
        <w:rPr>
          <w:rFonts w:ascii="Arial" w:hAnsi="Arial" w:cs="Arial"/>
          <w:sz w:val="20"/>
          <w:szCs w:val="20"/>
        </w:rPr>
        <w:t xml:space="preserve">, au niveau de l’articulation, </w:t>
      </w:r>
      <w:r w:rsidR="00C073F4" w:rsidRPr="00F23311">
        <w:rPr>
          <w:rFonts w:ascii="Arial" w:hAnsi="Arial" w:cs="Arial"/>
          <w:sz w:val="20"/>
          <w:szCs w:val="20"/>
        </w:rPr>
        <w:t>dés que le coefficient dépasse 110, et en dessous de 9</w:t>
      </w:r>
      <w:r w:rsidR="00C073F4">
        <w:rPr>
          <w:rFonts w:ascii="Arial" w:hAnsi="Arial" w:cs="Arial"/>
          <w:sz w:val="20"/>
          <w:szCs w:val="20"/>
        </w:rPr>
        <w:t>5</w:t>
      </w:r>
      <w:r w:rsidR="00C073F4" w:rsidRPr="00F23311">
        <w:rPr>
          <w:rFonts w:ascii="Arial" w:hAnsi="Arial" w:cs="Arial"/>
          <w:sz w:val="20"/>
          <w:szCs w:val="20"/>
        </w:rPr>
        <w:t>,</w:t>
      </w:r>
      <w:r w:rsidR="00C073F4">
        <w:rPr>
          <w:rFonts w:ascii="Arial" w:hAnsi="Arial" w:cs="Arial"/>
          <w:sz w:val="20"/>
          <w:szCs w:val="20"/>
        </w:rPr>
        <w:t xml:space="preserve"> </w:t>
      </w:r>
      <w:r w:rsidR="00C073F4" w:rsidRPr="00924C22">
        <w:rPr>
          <w:rFonts w:ascii="Arial" w:hAnsi="Arial" w:cs="Arial"/>
          <w:b/>
          <w:sz w:val="20"/>
          <w:szCs w:val="20"/>
          <w:u w:val="single"/>
        </w:rPr>
        <w:t>trop lourde, elle ne sert strictement à rien, si ce n’est à freiner,</w:t>
      </w:r>
      <w:r w:rsidR="00C073F4" w:rsidRPr="00F23311">
        <w:rPr>
          <w:rFonts w:ascii="Arial" w:hAnsi="Arial" w:cs="Arial"/>
          <w:sz w:val="20"/>
          <w:szCs w:val="20"/>
        </w:rPr>
        <w:t xml:space="preserve"> en limitant </w:t>
      </w:r>
      <w:r w:rsidR="00C073F4" w:rsidRPr="008325E8">
        <w:rPr>
          <w:rFonts w:ascii="Arial" w:hAnsi="Arial" w:cs="Arial"/>
          <w:b/>
          <w:i/>
          <w:sz w:val="20"/>
          <w:szCs w:val="20"/>
        </w:rPr>
        <w:t>l’évacuation de l’eau du Passevin</w:t>
      </w:r>
      <w:r w:rsidR="00C073F4">
        <w:rPr>
          <w:rFonts w:ascii="Arial" w:hAnsi="Arial" w:cs="Arial"/>
          <w:sz w:val="20"/>
          <w:szCs w:val="20"/>
        </w:rPr>
        <w:t>. Puis</w:t>
      </w:r>
      <w:r w:rsidR="00C073F4" w:rsidRPr="006D7B2F">
        <w:rPr>
          <w:rFonts w:ascii="Arial" w:hAnsi="Arial" w:cs="Arial"/>
          <w:b/>
          <w:sz w:val="20"/>
          <w:szCs w:val="20"/>
        </w:rPr>
        <w:t xml:space="preserve"> de mettre en danger la rive bordurière de la station d’épuration située juste derrière la porte à flot, déjà suffisamment fragilisée par les trous de ragondins.</w:t>
      </w:r>
    </w:p>
    <w:p w:rsidR="00C073F4" w:rsidRDefault="00C073F4" w:rsidP="008E075B">
      <w:pPr>
        <w:spacing w:after="0"/>
        <w:ind w:left="-567" w:right="-993"/>
        <w:jc w:val="both"/>
        <w:rPr>
          <w:rFonts w:ascii="Arial" w:hAnsi="Arial" w:cs="Arial"/>
          <w:b/>
          <w:i/>
          <w:sz w:val="20"/>
          <w:szCs w:val="20"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Pr="00C3162B">
        <w:rPr>
          <w:rFonts w:ascii="Arial" w:hAnsi="Arial" w:cs="Arial"/>
          <w:b/>
          <w:i/>
          <w:sz w:val="20"/>
          <w:szCs w:val="20"/>
        </w:rPr>
        <w:t>Opération très gênante</w:t>
      </w:r>
      <w:r w:rsidRPr="004E3365">
        <w:rPr>
          <w:rFonts w:ascii="Arial" w:hAnsi="Arial" w:cs="Arial"/>
          <w:i/>
          <w:sz w:val="20"/>
          <w:szCs w:val="20"/>
        </w:rPr>
        <w:t xml:space="preserve"> en période de crues et d’inondations l’hiver, qui </w:t>
      </w:r>
      <w:r w:rsidRPr="00B627AB">
        <w:rPr>
          <w:rFonts w:ascii="Arial" w:hAnsi="Arial" w:cs="Arial"/>
          <w:b/>
          <w:i/>
          <w:sz w:val="20"/>
          <w:szCs w:val="20"/>
        </w:rPr>
        <w:t>s’ajoute à la remontée de la nappe</w:t>
      </w:r>
      <w:r w:rsidRPr="004E3365">
        <w:rPr>
          <w:rFonts w:ascii="Arial" w:hAnsi="Arial" w:cs="Arial"/>
          <w:i/>
          <w:sz w:val="20"/>
          <w:szCs w:val="20"/>
        </w:rPr>
        <w:t xml:space="preserve"> </w:t>
      </w:r>
      <w:r w:rsidRPr="00B627AB">
        <w:rPr>
          <w:rFonts w:ascii="Arial" w:hAnsi="Arial" w:cs="Arial"/>
          <w:b/>
          <w:i/>
          <w:sz w:val="20"/>
          <w:szCs w:val="20"/>
        </w:rPr>
        <w:t>phréatique</w:t>
      </w:r>
      <w:r w:rsidR="00C55E35">
        <w:rPr>
          <w:rFonts w:ascii="Arial" w:hAnsi="Arial" w:cs="Arial"/>
          <w:b/>
          <w:i/>
          <w:sz w:val="20"/>
          <w:szCs w:val="20"/>
        </w:rPr>
        <w:t>, à l’absence d’entretien du Passevin</w:t>
      </w:r>
      <w:r w:rsidRPr="00B627AB">
        <w:rPr>
          <w:rFonts w:ascii="Arial" w:hAnsi="Arial" w:cs="Arial"/>
          <w:b/>
          <w:i/>
          <w:sz w:val="20"/>
          <w:szCs w:val="20"/>
        </w:rPr>
        <w:t>.</w:t>
      </w:r>
      <w:r>
        <w:rPr>
          <w:rFonts w:ascii="Arial" w:hAnsi="Arial" w:cs="Arial"/>
          <w:b/>
          <w:i/>
          <w:sz w:val="20"/>
          <w:szCs w:val="20"/>
        </w:rPr>
        <w:t xml:space="preserve"> Et qui présente aujourd’hui un caractère d’urgence.</w:t>
      </w:r>
    </w:p>
    <w:p w:rsidR="008E075B" w:rsidRDefault="008E075B" w:rsidP="008E075B">
      <w:pPr>
        <w:spacing w:after="0"/>
        <w:ind w:left="-567" w:right="-993"/>
        <w:jc w:val="both"/>
        <w:rPr>
          <w:rFonts w:ascii="Arial" w:hAnsi="Arial" w:cs="Arial"/>
          <w:sz w:val="20"/>
          <w:szCs w:val="20"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Pr="009A2265">
        <w:rPr>
          <w:rFonts w:ascii="Arial" w:hAnsi="Arial" w:cs="Arial"/>
          <w:b/>
          <w:sz w:val="20"/>
          <w:szCs w:val="20"/>
          <w:u w:val="single"/>
        </w:rPr>
        <w:t>Pouvoir ouvrir cette porte à flot en grand en période de crues</w:t>
      </w:r>
      <w:r w:rsidRPr="009A2265">
        <w:rPr>
          <w:rFonts w:ascii="Arial" w:hAnsi="Arial" w:cs="Arial"/>
          <w:sz w:val="20"/>
          <w:szCs w:val="20"/>
          <w:u w:val="single"/>
        </w:rPr>
        <w:t>,</w:t>
      </w:r>
      <w:r w:rsidRPr="00F233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permettrait</w:t>
      </w:r>
      <w:r w:rsidRPr="00F233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</w:t>
      </w:r>
      <w:r w:rsidRPr="00F23311">
        <w:rPr>
          <w:rFonts w:ascii="Arial" w:hAnsi="Arial" w:cs="Arial"/>
          <w:sz w:val="20"/>
          <w:szCs w:val="20"/>
        </w:rPr>
        <w:t xml:space="preserve"> courant</w:t>
      </w:r>
      <w:r>
        <w:rPr>
          <w:rFonts w:ascii="Arial" w:hAnsi="Arial" w:cs="Arial"/>
          <w:sz w:val="20"/>
          <w:szCs w:val="20"/>
        </w:rPr>
        <w:t xml:space="preserve"> d’</w:t>
      </w:r>
      <w:r w:rsidRPr="00F23311">
        <w:rPr>
          <w:rFonts w:ascii="Arial" w:hAnsi="Arial" w:cs="Arial"/>
          <w:sz w:val="20"/>
          <w:szCs w:val="20"/>
        </w:rPr>
        <w:t>évacuer plus facilement les encombrants</w:t>
      </w:r>
      <w:r>
        <w:rPr>
          <w:rFonts w:ascii="Arial" w:hAnsi="Arial" w:cs="Arial"/>
          <w:sz w:val="20"/>
          <w:szCs w:val="20"/>
        </w:rPr>
        <w:t xml:space="preserve"> du</w:t>
      </w:r>
      <w:r w:rsidRPr="00F23311">
        <w:rPr>
          <w:rFonts w:ascii="Arial" w:hAnsi="Arial" w:cs="Arial"/>
          <w:sz w:val="20"/>
          <w:szCs w:val="20"/>
        </w:rPr>
        <w:t xml:space="preserve"> Passevin, </w:t>
      </w:r>
      <w:r w:rsidRPr="00C3162B">
        <w:rPr>
          <w:rFonts w:ascii="Arial" w:hAnsi="Arial" w:cs="Arial"/>
          <w:sz w:val="20"/>
          <w:szCs w:val="20"/>
          <w:u w:val="single"/>
        </w:rPr>
        <w:t>(</w:t>
      </w:r>
      <w:r w:rsidRPr="00C3162B">
        <w:rPr>
          <w:rFonts w:ascii="Arial" w:hAnsi="Arial" w:cs="Arial"/>
          <w:i/>
          <w:sz w:val="20"/>
          <w:szCs w:val="20"/>
          <w:u w:val="single"/>
        </w:rPr>
        <w:t>provocant un phénomène de chasse d’eau</w:t>
      </w:r>
      <w:r w:rsidRPr="00C3162B">
        <w:rPr>
          <w:rFonts w:ascii="Arial" w:hAnsi="Arial" w:cs="Arial"/>
          <w:sz w:val="20"/>
          <w:szCs w:val="20"/>
          <w:u w:val="single"/>
        </w:rPr>
        <w:t>)</w:t>
      </w:r>
      <w:r>
        <w:rPr>
          <w:rFonts w:ascii="Arial" w:hAnsi="Arial" w:cs="Arial"/>
          <w:sz w:val="20"/>
          <w:szCs w:val="20"/>
        </w:rPr>
        <w:t xml:space="preserve"> en assurant </w:t>
      </w:r>
      <w:r w:rsidRPr="00F23311">
        <w:rPr>
          <w:rFonts w:ascii="Arial" w:hAnsi="Arial" w:cs="Arial"/>
          <w:sz w:val="20"/>
          <w:szCs w:val="20"/>
        </w:rPr>
        <w:t>un moindre dépôt des embâcles et surtout des limons (atterrissements).</w:t>
      </w:r>
    </w:p>
    <w:p w:rsidR="000A0306" w:rsidRDefault="000A0306" w:rsidP="008E075B">
      <w:pPr>
        <w:spacing w:after="0"/>
        <w:ind w:left="-567" w:right="-993"/>
        <w:jc w:val="both"/>
        <w:rPr>
          <w:rFonts w:ascii="Arial" w:hAnsi="Arial" w:cs="Arial"/>
          <w:sz w:val="20"/>
          <w:szCs w:val="20"/>
        </w:rPr>
      </w:pPr>
    </w:p>
    <w:p w:rsidR="008E075B" w:rsidRDefault="008E075B" w:rsidP="009F4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993"/>
        <w:jc w:val="both"/>
        <w:rPr>
          <w:rFonts w:ascii="Arial" w:hAnsi="Arial" w:cs="Arial"/>
          <w:sz w:val="20"/>
          <w:szCs w:val="20"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Pr="00F23311">
        <w:rPr>
          <w:rFonts w:ascii="Arial" w:hAnsi="Arial" w:cs="Arial"/>
          <w:sz w:val="20"/>
          <w:szCs w:val="20"/>
        </w:rPr>
        <w:t>Cet ouvrage</w:t>
      </w:r>
      <w:r>
        <w:rPr>
          <w:rFonts w:ascii="Arial" w:hAnsi="Arial" w:cs="Arial"/>
          <w:sz w:val="20"/>
          <w:szCs w:val="20"/>
        </w:rPr>
        <w:t xml:space="preserve">, </w:t>
      </w:r>
      <w:r w:rsidRPr="00C3162B">
        <w:rPr>
          <w:rFonts w:ascii="Arial" w:hAnsi="Arial" w:cs="Arial"/>
          <w:b/>
          <w:sz w:val="20"/>
          <w:szCs w:val="20"/>
        </w:rPr>
        <w:t>propriété de</w:t>
      </w:r>
      <w:r>
        <w:rPr>
          <w:rFonts w:ascii="Arial" w:hAnsi="Arial" w:cs="Arial"/>
          <w:b/>
          <w:sz w:val="20"/>
          <w:szCs w:val="20"/>
        </w:rPr>
        <w:t xml:space="preserve"> la commune de</w:t>
      </w:r>
      <w:r w:rsidRPr="00C3162B">
        <w:rPr>
          <w:rFonts w:ascii="Arial" w:hAnsi="Arial" w:cs="Arial"/>
          <w:b/>
          <w:sz w:val="20"/>
          <w:szCs w:val="20"/>
        </w:rPr>
        <w:t xml:space="preserve"> Montmartin-sur-mer</w:t>
      </w:r>
      <w:r>
        <w:rPr>
          <w:rFonts w:ascii="Arial" w:hAnsi="Arial" w:cs="Arial"/>
          <w:sz w:val="20"/>
          <w:szCs w:val="20"/>
        </w:rPr>
        <w:t>,</w:t>
      </w:r>
      <w:r w:rsidRPr="00F23311">
        <w:rPr>
          <w:rFonts w:ascii="Arial" w:hAnsi="Arial" w:cs="Arial"/>
          <w:sz w:val="20"/>
          <w:szCs w:val="20"/>
        </w:rPr>
        <w:t xml:space="preserve"> </w:t>
      </w:r>
      <w:r w:rsidRPr="00065B26">
        <w:rPr>
          <w:rFonts w:ascii="Arial" w:hAnsi="Arial" w:cs="Arial"/>
          <w:sz w:val="20"/>
          <w:szCs w:val="20"/>
          <w:highlight w:val="yellow"/>
        </w:rPr>
        <w:t>ne correspond donc plus aux besoins</w:t>
      </w:r>
      <w:r w:rsidRPr="00F23311">
        <w:rPr>
          <w:rFonts w:ascii="Arial" w:hAnsi="Arial" w:cs="Arial"/>
          <w:sz w:val="20"/>
          <w:szCs w:val="20"/>
        </w:rPr>
        <w:t xml:space="preserve"> </w:t>
      </w:r>
      <w:r w:rsidRPr="00065B26">
        <w:rPr>
          <w:rFonts w:ascii="Arial" w:hAnsi="Arial" w:cs="Arial"/>
          <w:sz w:val="20"/>
          <w:szCs w:val="20"/>
          <w:highlight w:val="yellow"/>
        </w:rPr>
        <w:t>d’aujourd’hui</w:t>
      </w:r>
      <w:r w:rsidRPr="00F23311">
        <w:rPr>
          <w:rFonts w:ascii="Arial" w:hAnsi="Arial" w:cs="Arial"/>
          <w:sz w:val="20"/>
          <w:szCs w:val="20"/>
        </w:rPr>
        <w:t>, et nous devr</w:t>
      </w:r>
      <w:r>
        <w:rPr>
          <w:rFonts w:ascii="Arial" w:hAnsi="Arial" w:cs="Arial"/>
          <w:sz w:val="20"/>
          <w:szCs w:val="20"/>
        </w:rPr>
        <w:t>i</w:t>
      </w:r>
      <w:r w:rsidRPr="00F23311">
        <w:rPr>
          <w:rFonts w:ascii="Arial" w:hAnsi="Arial" w:cs="Arial"/>
          <w:sz w:val="20"/>
          <w:szCs w:val="20"/>
        </w:rPr>
        <w:t xml:space="preserve">ons réfléchir </w:t>
      </w:r>
      <w:r w:rsidRPr="001F463B">
        <w:rPr>
          <w:rFonts w:ascii="Arial" w:hAnsi="Arial" w:cs="Arial"/>
          <w:b/>
          <w:sz w:val="20"/>
          <w:szCs w:val="20"/>
        </w:rPr>
        <w:t>rapidement à son changement</w:t>
      </w:r>
      <w:r w:rsidRPr="00F23311">
        <w:rPr>
          <w:rFonts w:ascii="Arial" w:hAnsi="Arial" w:cs="Arial"/>
          <w:sz w:val="20"/>
          <w:szCs w:val="20"/>
        </w:rPr>
        <w:t xml:space="preserve"> en s’inspirant de </w:t>
      </w:r>
      <w:r w:rsidRPr="00593823">
        <w:rPr>
          <w:rFonts w:ascii="Arial" w:hAnsi="Arial" w:cs="Arial"/>
          <w:b/>
          <w:sz w:val="20"/>
          <w:szCs w:val="20"/>
        </w:rPr>
        <w:t>celle automatisée</w:t>
      </w:r>
      <w:r>
        <w:rPr>
          <w:rFonts w:ascii="Arial" w:hAnsi="Arial" w:cs="Arial"/>
          <w:b/>
          <w:sz w:val="20"/>
          <w:szCs w:val="20"/>
        </w:rPr>
        <w:t xml:space="preserve"> (ci-dessous),</w:t>
      </w:r>
      <w:r w:rsidRPr="00F23311">
        <w:rPr>
          <w:rFonts w:ascii="Arial" w:hAnsi="Arial" w:cs="Arial"/>
          <w:sz w:val="20"/>
          <w:szCs w:val="20"/>
        </w:rPr>
        <w:t xml:space="preserve"> qui vient d’être installée à Saint-Martin-de-Bréhal en juillet 2020</w:t>
      </w:r>
      <w:r>
        <w:rPr>
          <w:rFonts w:ascii="Arial" w:hAnsi="Arial" w:cs="Arial"/>
          <w:sz w:val="20"/>
          <w:szCs w:val="20"/>
        </w:rPr>
        <w:t xml:space="preserve">, sur une maçonnerie datant de 1923, rénovée, pour assurer le vannage du ruisseau de Belle-Croix. Ouvrage réalisé avec le concours financier de Granville Terre Mer, du Département de la Manche, de l’Agence de l’eau Seine-Normandie, sous maîtrise d’ouvrage du Syndicat des Landes et Marais. (Pour un coût de 77.000€). Et dont le principe d’ouverture est automatisé </w:t>
      </w:r>
      <w:r w:rsidRPr="009F42BC">
        <w:rPr>
          <w:rFonts w:ascii="Arial" w:hAnsi="Arial" w:cs="Arial"/>
          <w:b/>
          <w:sz w:val="20"/>
          <w:szCs w:val="20"/>
        </w:rPr>
        <w:t>en fonction du taux de</w:t>
      </w:r>
      <w:r>
        <w:rPr>
          <w:rFonts w:ascii="Arial" w:hAnsi="Arial" w:cs="Arial"/>
          <w:sz w:val="20"/>
          <w:szCs w:val="20"/>
        </w:rPr>
        <w:t xml:space="preserve"> </w:t>
      </w:r>
      <w:r w:rsidRPr="009F42BC">
        <w:rPr>
          <w:rFonts w:ascii="Arial" w:hAnsi="Arial" w:cs="Arial"/>
          <w:b/>
          <w:sz w:val="20"/>
          <w:szCs w:val="20"/>
        </w:rPr>
        <w:t>salinité à marée montante</w:t>
      </w:r>
      <w:r>
        <w:rPr>
          <w:rFonts w:ascii="Arial" w:hAnsi="Arial" w:cs="Arial"/>
          <w:sz w:val="20"/>
          <w:szCs w:val="20"/>
        </w:rPr>
        <w:t xml:space="preserve">, </w:t>
      </w:r>
      <w:r w:rsidRPr="009A2265">
        <w:rPr>
          <w:rFonts w:ascii="Arial" w:hAnsi="Arial" w:cs="Arial"/>
          <w:b/>
          <w:i/>
          <w:sz w:val="20"/>
          <w:szCs w:val="20"/>
        </w:rPr>
        <w:t>se fermant entièrement et de manière étanche, pour une durée de 4 heures</w:t>
      </w:r>
      <w:r>
        <w:rPr>
          <w:rFonts w:ascii="Arial" w:hAnsi="Arial" w:cs="Arial"/>
          <w:sz w:val="20"/>
          <w:szCs w:val="20"/>
        </w:rPr>
        <w:t>.</w:t>
      </w:r>
    </w:p>
    <w:p w:rsidR="00065B26" w:rsidRDefault="00065B26" w:rsidP="009F42BC">
      <w:pPr>
        <w:spacing w:after="0"/>
        <w:ind w:left="-567" w:right="-993"/>
        <w:jc w:val="both"/>
        <w:rPr>
          <w:rFonts w:ascii="Arial" w:hAnsi="Arial" w:cs="Arial"/>
          <w:sz w:val="20"/>
          <w:szCs w:val="20"/>
        </w:rPr>
      </w:pPr>
    </w:p>
    <w:p w:rsidR="008E075B" w:rsidRPr="000A0306" w:rsidRDefault="00065B26" w:rsidP="000A0306">
      <w:pPr>
        <w:spacing w:after="0"/>
        <w:ind w:left="-567" w:right="-993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759450" cy="2627480"/>
            <wp:effectExtent l="19050" t="0" r="0" b="0"/>
            <wp:docPr id="21" name="Image 5" descr="C:\Users\REMY-CHARLES\Pictures\2020-08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MY-CHARLES\Pictures\2020-08-30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5B" w:rsidRDefault="008E075B" w:rsidP="008E075B">
      <w:pPr>
        <w:spacing w:after="0" w:line="240" w:lineRule="auto"/>
        <w:ind w:left="-567" w:right="-425"/>
        <w:jc w:val="both"/>
        <w:rPr>
          <w:rFonts w:ascii="Arial" w:eastAsia="Calibri" w:hAnsi="Arial" w:cs="Arial"/>
          <w:sz w:val="20"/>
          <w:szCs w:val="20"/>
        </w:rPr>
      </w:pPr>
    </w:p>
    <w:p w:rsidR="00C073F4" w:rsidRDefault="00C073F4" w:rsidP="00C073F4">
      <w:pPr>
        <w:spacing w:after="0"/>
        <w:ind w:left="-567" w:right="-425"/>
        <w:jc w:val="both"/>
        <w:rPr>
          <w:rFonts w:ascii="Arial" w:hAnsi="Arial" w:cs="Arial"/>
          <w:sz w:val="20"/>
          <w:szCs w:val="20"/>
        </w:rPr>
      </w:pPr>
    </w:p>
    <w:p w:rsidR="000A0306" w:rsidRPr="009A2265" w:rsidRDefault="000A0306" w:rsidP="000A0306">
      <w:pPr>
        <w:spacing w:after="0"/>
        <w:ind w:left="-567" w:right="-425"/>
        <w:jc w:val="right"/>
        <w:rPr>
          <w:rFonts w:ascii="Arial" w:hAnsi="Arial" w:cs="Arial"/>
          <w:b/>
          <w:sz w:val="20"/>
          <w:szCs w:val="20"/>
        </w:rPr>
      </w:pPr>
      <w:r w:rsidRPr="009A2265">
        <w:rPr>
          <w:rFonts w:ascii="Arial" w:hAnsi="Arial" w:cs="Arial"/>
          <w:b/>
          <w:sz w:val="20"/>
          <w:szCs w:val="20"/>
        </w:rPr>
        <w:t>… /…</w:t>
      </w:r>
    </w:p>
    <w:p w:rsidR="009F42BC" w:rsidRDefault="009F42BC" w:rsidP="002536D7">
      <w:pPr>
        <w:spacing w:after="0" w:line="240" w:lineRule="auto"/>
        <w:ind w:left="-709" w:right="-993"/>
        <w:jc w:val="right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:rsidR="00924C22" w:rsidRDefault="002536D7" w:rsidP="002536D7">
      <w:pPr>
        <w:spacing w:after="0" w:line="240" w:lineRule="auto"/>
        <w:ind w:left="-709" w:right="-993"/>
        <w:jc w:val="right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  <w:r w:rsidRPr="002536D7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Page 3</w:t>
      </w:r>
    </w:p>
    <w:p w:rsidR="000A0306" w:rsidRPr="000A0306" w:rsidRDefault="000A0306" w:rsidP="000A0306">
      <w:pPr>
        <w:spacing w:after="0" w:line="240" w:lineRule="auto"/>
        <w:ind w:left="-709" w:right="-993"/>
        <w:rPr>
          <w:rFonts w:ascii="Arial" w:eastAsia="Times New Roman" w:hAnsi="Arial" w:cs="Arial"/>
          <w:b/>
          <w:color w:val="000000"/>
          <w:sz w:val="6"/>
          <w:szCs w:val="6"/>
          <w:lang w:eastAsia="fr-FR"/>
        </w:rPr>
      </w:pPr>
    </w:p>
    <w:p w:rsidR="007E529F" w:rsidRPr="00414D0C" w:rsidRDefault="004C5DEE" w:rsidP="007E529F">
      <w:pPr>
        <w:spacing w:after="0" w:line="240" w:lineRule="auto"/>
        <w:ind w:left="-709" w:right="-993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Problèmes de gestion de la porte à flots, en période de crues, et débordements occasionnés</w:t>
      </w:r>
      <w:r w:rsidR="007E529F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 xml:space="preserve"> sur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 xml:space="preserve"> </w:t>
      </w:r>
      <w:r w:rsidR="007E529F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 xml:space="preserve">le 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PRL</w:t>
      </w:r>
      <w:r w:rsidR="007E529F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 xml:space="preserve"> 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Les</w:t>
      </w:r>
      <w:r w:rsidR="007E529F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 xml:space="preserve"> 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Minquiers</w:t>
      </w:r>
      <w:r w:rsidR="007E529F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,</w:t>
      </w:r>
      <w:r w:rsidR="00924C22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 xml:space="preserve"> voisin,</w:t>
      </w:r>
      <w:r w:rsidR="007E529F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 xml:space="preserve"> suite à 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la montée dangereuse des eaux du</w:t>
      </w:r>
      <w:r w:rsidR="007E529F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 xml:space="preserve"> 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Passevin</w:t>
      </w:r>
      <w:r w:rsidR="007E529F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, en fin d’année 2020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.</w:t>
      </w:r>
    </w:p>
    <w:p w:rsidR="007E529F" w:rsidRPr="00630F8E" w:rsidRDefault="007E529F" w:rsidP="007E529F">
      <w:pPr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6"/>
          <w:szCs w:val="6"/>
          <w:lang w:eastAsia="fr-FR"/>
        </w:rPr>
      </w:pPr>
    </w:p>
    <w:p w:rsidR="007E529F" w:rsidRPr="004E1A6D" w:rsidRDefault="004C5DEE" w:rsidP="007E529F">
      <w:pPr>
        <w:spacing w:after="0" w:line="240" w:lineRule="auto"/>
        <w:ind w:left="-709" w:right="-993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7E529F" w:rsidRPr="004E1A6D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Pour mémoire</w:t>
      </w:r>
      <w:r w:rsidR="007E529F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, historique des évènements :</w:t>
      </w:r>
    </w:p>
    <w:p w:rsidR="007E529F" w:rsidRPr="00414D0C" w:rsidRDefault="007E529F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 w:rsidRPr="000D4265"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Les pluies incessantes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de fin d’année 2020,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commencées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début octobre 2020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, ont fait monter dangereusement le </w:t>
      </w:r>
      <w:r w:rsidRPr="007E529F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niveau de la nappe et celui du Passevin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</w:p>
    <w:p w:rsidR="007E529F" w:rsidRPr="00414D0C" w:rsidRDefault="007E529F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Prévenu, du risque d'inondations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: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M. Rémy-Charles DOSSIN </w:t>
      </w:r>
      <w:r w:rsidR="00C01BC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président du syndicat de la copropriété du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PRL</w:t>
      </w:r>
      <w:r w:rsidR="00C01BC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LE</w:t>
      </w:r>
      <w:r w:rsidR="00F030FD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S</w:t>
      </w:r>
      <w:r w:rsidR="00C01BC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MINQUIERS </w:t>
      </w:r>
      <w:r w:rsidR="00924C22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et membre élu de l’ASA,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a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de suite alerté M. le Maire de Montmartin, puis</w:t>
      </w:r>
      <w:r>
        <w:rPr>
          <w:rFonts w:ascii="Arial" w:eastAsia="Times New Roman" w:hAnsi="Arial" w:cs="Arial"/>
          <w:color w:val="000000"/>
          <w:sz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mis en relation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avec son responsable de l'entretien des travaux de la commune de Montmartin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afin qu'il puisse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faire </w:t>
      </w:r>
      <w:r w:rsidRPr="00414D0C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relever d'urgence la porte à flots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, pour </w:t>
      </w:r>
      <w:r w:rsidRPr="00414D0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accélérer la décrue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 xml:space="preserve">sachant que dès que cette dernière est soulevée, </w:t>
      </w:r>
      <w:r w:rsidRPr="007E529F">
        <w:rPr>
          <w:rFonts w:ascii="Arial" w:eastAsia="Times New Roman" w:hAnsi="Arial" w:cs="Arial"/>
          <w:b/>
          <w:i/>
          <w:iCs/>
          <w:color w:val="000000"/>
          <w:sz w:val="20"/>
          <w:szCs w:val="20"/>
          <w:lang w:eastAsia="fr-FR"/>
        </w:rPr>
        <w:t>3 à 4 heures</w:t>
      </w:r>
      <w:r w:rsidRPr="00414D0C"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 xml:space="preserve"> après le Passevin retrouve son cours normal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</w:t>
      </w:r>
      <w:r w:rsidRPr="00414D0C">
        <w:rPr>
          <w:rFonts w:ascii="Arial" w:eastAsia="Times New Roman" w:hAnsi="Arial" w:cs="Arial"/>
          <w:color w:val="000000"/>
          <w:sz w:val="20"/>
          <w:lang w:eastAsia="fr-FR"/>
        </w:rPr>
        <w:t> </w:t>
      </w:r>
      <w:r w:rsidRPr="00414D0C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c'est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à </w:t>
      </w:r>
      <w:r w:rsidRPr="00414D0C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dire sous le niveau du merlon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 de protection du PRL</w:t>
      </w:r>
      <w:r w:rsidRPr="00414D0C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.</w:t>
      </w:r>
    </w:p>
    <w:p w:rsidR="007E529F" w:rsidRPr="00414D0C" w:rsidRDefault="007E529F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Malheureusement la chaîne tenant la porte à flots a cédé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et pour maintenir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la porte à flots plus ouverte,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 </w:t>
      </w:r>
      <w:r w:rsidRPr="00C01BCC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le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responsable de l'entretien des travaux de la commune de Montmartin et ses aides ont bloqué le coin de la porte avec un croc de jardinier, ce qui demeurait pour </w:t>
      </w:r>
      <w:r w:rsidR="00924C22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la sauvegarde du PRL </w:t>
      </w:r>
      <w:r w:rsidRPr="00414D0C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nettement insuffisant.</w:t>
      </w:r>
    </w:p>
    <w:p w:rsidR="007E529F" w:rsidRPr="00414D0C" w:rsidRDefault="007E529F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Faisant suite à nos conversations téléphoniques et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 xml:space="preserve">craignant un débordement du Passevin sur </w:t>
      </w:r>
      <w:r w:rsidR="00C01BC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le</w:t>
      </w:r>
      <w:r w:rsidRPr="00414D0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 xml:space="preserve"> PRL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Car le niveau d'eau se situait</w:t>
      </w:r>
      <w:r w:rsidRPr="00C5290B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,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à la </w:t>
      </w:r>
      <w:r w:rsidRPr="00414D0C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limite supérieure de notre merlon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Mme Valérie F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REMOND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 de l'agence B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ARASSIN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 Syndic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du PRL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,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et M. Rémy-Charles DOSSIN président du syndicat de la copropriété, ont décidé </w:t>
      </w:r>
      <w:r w:rsidRPr="00C01BC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d'appeler à l'aide les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C01BC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pompiers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, </w:t>
      </w:r>
      <w:r w:rsidRPr="00C01BC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pour soulever la porte à flots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 dans la mesure où le responsable des travaux d'entretiens communaux de Montmartin sur mer,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ne s'en sortait pas et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hésitait à appeler les pompiers.</w:t>
      </w:r>
    </w:p>
    <w:p w:rsidR="007E529F" w:rsidRDefault="007E529F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C45A9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A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près avoir pris le temps de visiter </w:t>
      </w:r>
      <w:r w:rsidR="00C01BC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le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PRL</w:t>
      </w:r>
      <w:r w:rsidR="00C01BC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LES MINQUIERS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 pour apprécier la situation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 l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e lieutenant des pompiers de Coutances</w:t>
      </w:r>
      <w:r w:rsidRPr="00C45A9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M.LEPETIT a pris les choses en mains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.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Il a fait ensuite appel au matériel de Granville et aux pompiers hommes grenouilles de Granville.</w:t>
      </w:r>
    </w:p>
    <w:p w:rsidR="007E529F" w:rsidRPr="00414D0C" w:rsidRDefault="007E529F" w:rsidP="007E529F">
      <w:pPr>
        <w:shd w:val="clear" w:color="auto" w:fill="FFFFFF"/>
        <w:spacing w:after="0" w:line="240" w:lineRule="auto"/>
        <w:ind w:left="-709" w:right="-993"/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A 20 heures, le 31 décembre 2020, au soir,</w:t>
      </w:r>
      <w:r w:rsidRPr="007F7A8B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à l'aide de phares,</w:t>
      </w:r>
      <w:r w:rsidRPr="007F7A8B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tout été réglé.</w:t>
      </w:r>
    </w:p>
    <w:p w:rsidR="007E529F" w:rsidRPr="00414D0C" w:rsidRDefault="007E529F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Une corde marine a été installée sur la porte à flots,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3946A7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enfin ouverte et réglée à la bonne hauteur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puis bloquée au bloc passerelle de la porte à flots.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Afin de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permettre </w:t>
      </w:r>
      <w:r w:rsidRPr="0077298B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un écoulement rapide de l'eau du Passevin en crue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 suite aux pluies incessantes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de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fin d’année 2020.</w:t>
      </w:r>
    </w:p>
    <w:p w:rsidR="007E529F" w:rsidRPr="00414D0C" w:rsidRDefault="007E529F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Une équipe de pompiers remarquable, commandée par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le lieutenant M. LEPETIT, de la caserne de Coutances.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Un homme super efficace, courtois, et bienveillant, dans les rapports humains.</w:t>
      </w:r>
    </w:p>
    <w:p w:rsidR="007E529F" w:rsidRDefault="007E529F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Étaient présents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: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M.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le Maire de Montmartin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Bruno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QUESNEL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M.P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OISSON</w:t>
      </w:r>
      <w:r w:rsidR="00C01BC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="00C01BCC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responsable de l'entretien des travaux de la commune de Montmartin </w:t>
      </w:r>
      <w:r w:rsidR="00C01BC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et les gestionnaires du PRL LES MINQUIERS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.</w:t>
      </w:r>
    </w:p>
    <w:p w:rsidR="007E529F" w:rsidRPr="00742611" w:rsidRDefault="007E529F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MS Gothic" w:eastAsia="MS Gothic" w:hAnsi="MS Gothic" w:cs="Arial"/>
          <w:color w:val="000000"/>
          <w:sz w:val="4"/>
          <w:szCs w:val="4"/>
          <w:lang w:eastAsia="fr-FR"/>
        </w:rPr>
      </w:pPr>
    </w:p>
    <w:p w:rsidR="007E529F" w:rsidRDefault="007E529F" w:rsidP="00C55E35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8131EA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Résultat de l'opération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: 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le niveau est revenu à la normale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en quelques heures. E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les jours suivants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="00F31D94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les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parcelles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="00F31D94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du PRL LES MINQUIERS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étaient à nouveau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au sec,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mais le tout rest</w:t>
      </w:r>
      <w: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>e</w:t>
      </w:r>
      <w:r w:rsidRPr="00414D0C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fr-FR"/>
        </w:rPr>
        <w:t xml:space="preserve"> fragile.</w:t>
      </w:r>
      <w:r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</w:p>
    <w:p w:rsidR="007E529F" w:rsidRPr="00742611" w:rsidRDefault="007E529F" w:rsidP="007E529F">
      <w:pPr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4"/>
          <w:szCs w:val="4"/>
          <w:lang w:eastAsia="fr-FR"/>
        </w:rPr>
      </w:pPr>
    </w:p>
    <w:p w:rsidR="007E529F" w:rsidRPr="008131EA" w:rsidRDefault="007E529F" w:rsidP="00C55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</w:pPr>
      <w:r w:rsidRPr="000D4265">
        <w:rPr>
          <w:rFonts w:ascii="MS Gothic" w:eastAsia="MS Gothic" w:hAnsi="MS Gothic" w:cs="Arial" w:hint="eastAsia"/>
          <w:color w:val="000000"/>
          <w:sz w:val="20"/>
          <w:szCs w:val="20"/>
          <w:lang w:eastAsia="fr-FR"/>
        </w:rPr>
        <w:t>➪</w:t>
      </w:r>
      <w:r>
        <w:rPr>
          <w:rFonts w:ascii="MS Gothic" w:eastAsia="MS Gothic" w:hAnsi="MS Gothic" w:cs="Arial"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Confirmant </w:t>
      </w:r>
      <w:r w:rsidRPr="008131EA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les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derniers rapports,</w:t>
      </w:r>
      <w:r w:rsidRPr="008131EA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de M. DOSSIN,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c'est bien </w:t>
      </w:r>
      <w:r w:rsidRPr="000409E7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une gestion catastrophique de la porte à flots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qui provoque des risques d'inondations, pour </w:t>
      </w:r>
      <w:r w:rsidR="00F31D94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le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PRL</w:t>
      </w:r>
      <w:r w:rsidR="00F31D94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LES MINQUIERS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,</w:t>
      </w:r>
      <w:r w:rsidRPr="008131EA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car </w:t>
      </w:r>
      <w:r w:rsidRPr="00F31D94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elle n'est plus adaptée à la situation d'aujourd'hui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.</w:t>
      </w:r>
      <w:r w:rsidRPr="008131EA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</w:t>
      </w:r>
      <w:r w:rsidR="00F31D94" w:rsidRPr="00F31D94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Cette porte à flots</w:t>
      </w:r>
      <w:r w:rsidRPr="00414D0C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 xml:space="preserve"> reste pour </w:t>
      </w:r>
      <w:r w:rsidR="00F31D94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le PRL</w:t>
      </w:r>
      <w:r w:rsidRPr="00414D0C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 xml:space="preserve"> un problème majeur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.</w:t>
      </w:r>
      <w:r w:rsidRPr="008131EA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</w:t>
      </w:r>
      <w:r w:rsidR="00F31D94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Or dé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s que l'on intervient sur le </w:t>
      </w:r>
      <w:r w:rsidRPr="00414D0C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bon réglage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</w:t>
      </w:r>
      <w:r w:rsidRPr="00414D0C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en cas de crues,</w:t>
      </w:r>
      <w:r w:rsidRPr="008131EA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</w:t>
      </w:r>
      <w:r w:rsidRPr="00BA7306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tout s'arrange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. Pour confirmation et à titre indicatif, les chasseurs possédant des gabions sur </w:t>
      </w:r>
      <w:r w:rsidRPr="00F31D94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les mares d’Annoville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ont fait savoir,</w:t>
      </w:r>
      <w:r w:rsidR="00F31D94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aux gestionnaires du PRL,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en </w:t>
      </w:r>
      <w:r w:rsidR="00F31D94"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les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remerciant, que 24 heures après l’intervention des pompiers sur la porte à flots, </w:t>
      </w:r>
      <w:r w:rsidRPr="00F31D94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le niveau d’eau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 xml:space="preserve"> devant leurs gabions </w:t>
      </w:r>
      <w:r w:rsidRPr="00F31D94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avait baissé de 30cm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fr-FR"/>
        </w:rPr>
        <w:t> ! « CQFD » !</w:t>
      </w:r>
    </w:p>
    <w:p w:rsidR="007E529F" w:rsidRPr="005E434A" w:rsidRDefault="007E529F" w:rsidP="007E529F">
      <w:pPr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6"/>
          <w:szCs w:val="6"/>
          <w:lang w:eastAsia="fr-FR"/>
        </w:rPr>
      </w:pPr>
    </w:p>
    <w:p w:rsidR="007E529F" w:rsidRDefault="004C5DEE" w:rsidP="007E529F">
      <w:pPr>
        <w:shd w:val="clear" w:color="auto" w:fill="FFFFFF"/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Le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mardi 5 janvier 2021,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M. Rémy-Charles DO</w:t>
      </w:r>
      <w:r w:rsidR="000223CB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S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SIN, suite aux échanges téléphoniques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avec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M. le Maire 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Bruno QUESNEL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, puis 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avec 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M.P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OISSON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="007E529F" w:rsidRPr="00621C3E">
        <w:rPr>
          <w:rFonts w:ascii="Arial" w:eastAsia="Times New Roman" w:hAnsi="Arial" w:cs="Arial"/>
          <w:b/>
          <w:i/>
          <w:color w:val="000000"/>
          <w:sz w:val="20"/>
          <w:szCs w:val="20"/>
          <w:lang w:eastAsia="fr-FR"/>
        </w:rPr>
        <w:t>s’appuyant sur le rapport à la Préfecture du Lieutenant des pompiers M. LEPETIT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, étaient 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d'accord pour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faire</w:t>
      </w:r>
      <w:r w:rsidR="007E529F" w:rsidRPr="00621C3E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 xml:space="preserve"> </w:t>
      </w:r>
      <w:r w:rsidR="007E529F" w:rsidRPr="00414D0C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poser un treuil en urgence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et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ont œuvré auprès du gestionnaire de la porte à flots : 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la CMB</w:t>
      </w:r>
      <w:r w:rsidR="007E529F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,</w:t>
      </w:r>
      <w:r w:rsidR="007E529F" w:rsidRPr="00414D0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dans ce sens.</w:t>
      </w:r>
    </w:p>
    <w:p w:rsidR="00C073F4" w:rsidRPr="00C660DC" w:rsidRDefault="00C073F4" w:rsidP="00C660DC">
      <w:pPr>
        <w:spacing w:after="0" w:line="240" w:lineRule="auto"/>
        <w:ind w:left="-709" w:right="-993"/>
        <w:jc w:val="both"/>
        <w:rPr>
          <w:rFonts w:ascii="Arial" w:eastAsia="Times New Roman" w:hAnsi="Arial" w:cs="Arial"/>
          <w:color w:val="000000"/>
          <w:sz w:val="6"/>
          <w:szCs w:val="6"/>
          <w:lang w:eastAsia="fr-FR"/>
        </w:rPr>
      </w:pPr>
    </w:p>
    <w:p w:rsidR="003E70DA" w:rsidRPr="002536D7" w:rsidRDefault="003E70DA" w:rsidP="003E70DA">
      <w:pPr>
        <w:spacing w:after="0"/>
        <w:ind w:left="-709" w:right="-993"/>
        <w:jc w:val="both"/>
        <w:rPr>
          <w:rFonts w:ascii="Arial" w:hAnsi="Arial" w:cs="Arial"/>
          <w:b/>
          <w:sz w:val="18"/>
          <w:szCs w:val="18"/>
        </w:rPr>
      </w:pPr>
      <w:r w:rsidRPr="003753F0">
        <w:rPr>
          <w:rFonts w:ascii="Arial" w:hAnsi="Arial" w:cs="Arial"/>
          <w:b/>
          <w:u w:val="single"/>
        </w:rPr>
        <w:t>POSE D’UN TREUIL PERMANENT</w:t>
      </w:r>
      <w:r w:rsidR="00DD0566">
        <w:rPr>
          <w:rFonts w:ascii="Arial" w:hAnsi="Arial" w:cs="Arial"/>
          <w:b/>
          <w:u w:val="single"/>
        </w:rPr>
        <w:t xml:space="preserve"> </w:t>
      </w:r>
      <w:r w:rsidRPr="003753F0">
        <w:rPr>
          <w:rFonts w:ascii="Arial" w:hAnsi="Arial" w:cs="Arial"/>
          <w:b/>
          <w:u w:val="single"/>
        </w:rPr>
        <w:t>:</w:t>
      </w:r>
      <w:r w:rsidR="002536D7" w:rsidRPr="002536D7">
        <w:rPr>
          <w:rFonts w:ascii="Arial" w:hAnsi="Arial" w:cs="Arial"/>
          <w:b/>
        </w:rPr>
        <w:t xml:space="preserve"> </w:t>
      </w:r>
      <w:r w:rsidR="002536D7" w:rsidRPr="00D96C32">
        <w:rPr>
          <w:rFonts w:ascii="Arial" w:hAnsi="Arial" w:cs="Arial"/>
          <w:b/>
          <w:sz w:val="18"/>
          <w:szCs w:val="18"/>
          <w:highlight w:val="yellow"/>
        </w:rPr>
        <w:t>La pose, d’un treuil protégé des vandales</w:t>
      </w:r>
      <w:r w:rsidR="00D96C32">
        <w:rPr>
          <w:rFonts w:ascii="Arial" w:hAnsi="Arial" w:cs="Arial"/>
          <w:b/>
          <w:sz w:val="18"/>
          <w:szCs w:val="18"/>
          <w:highlight w:val="yellow"/>
        </w:rPr>
        <w:t>,</w:t>
      </w:r>
      <w:r w:rsidR="002536D7" w:rsidRPr="00D96C32">
        <w:rPr>
          <w:rFonts w:ascii="Arial" w:hAnsi="Arial" w:cs="Arial"/>
          <w:b/>
          <w:sz w:val="18"/>
          <w:szCs w:val="18"/>
          <w:highlight w:val="yellow"/>
        </w:rPr>
        <w:t xml:space="preserve"> a été enfin installé en février 2021.</w:t>
      </w:r>
    </w:p>
    <w:p w:rsidR="00AC33CF" w:rsidRDefault="007C2528" w:rsidP="00D53077">
      <w:pPr>
        <w:pStyle w:val="Paragraphedeliste"/>
        <w:spacing w:after="0"/>
        <w:ind w:left="-709" w:right="-993"/>
        <w:jc w:val="both"/>
      </w:pPr>
      <w:r w:rsidRPr="007C2528">
        <w:rPr>
          <w:noProof/>
          <w:lang w:eastAsia="fr-FR"/>
        </w:rPr>
        <w:drawing>
          <wp:inline distT="0" distB="0" distL="0" distR="0">
            <wp:extent cx="2679700" cy="2552700"/>
            <wp:effectExtent l="19050" t="0" r="6350" b="0"/>
            <wp:docPr id="13" name="Image 4" descr="C:\Users\REMY-CHARLES\Pictures\2021-02-27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MY-CHARLES\Pictures\2021-02-27\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57" cy="25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6D7" w:rsidRPr="002536D7">
        <w:rPr>
          <w:noProof/>
          <w:lang w:eastAsia="fr-FR"/>
        </w:rPr>
        <w:drawing>
          <wp:inline distT="0" distB="0" distL="0" distR="0">
            <wp:extent cx="2654300" cy="2552700"/>
            <wp:effectExtent l="19050" t="0" r="0" b="0"/>
            <wp:docPr id="14" name="Image 5" descr="C:\Users\REMY-CHARLES\Pictures\2021-02-27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MY-CHARLES\Pictures\2021-02-27\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52" cy="255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CF" w:rsidRDefault="004C5DEE" w:rsidP="00D53077">
      <w:pPr>
        <w:pStyle w:val="Paragraphedeliste"/>
        <w:spacing w:after="0"/>
        <w:ind w:left="-709" w:right="-993"/>
        <w:jc w:val="both"/>
        <w:rPr>
          <w:b/>
          <w:i/>
          <w:u w:val="single"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2536D7">
        <w:rPr>
          <w:b/>
        </w:rPr>
        <w:t>A</w:t>
      </w:r>
      <w:r w:rsidR="002536D7" w:rsidRPr="00474E9B">
        <w:rPr>
          <w:b/>
        </w:rPr>
        <w:t>fin de pouvoir lever cette très lourde porte à flot</w:t>
      </w:r>
      <w:r w:rsidR="007711E7">
        <w:rPr>
          <w:b/>
        </w:rPr>
        <w:t>s</w:t>
      </w:r>
      <w:r w:rsidR="002536D7" w:rsidRPr="00474E9B">
        <w:t xml:space="preserve">, </w:t>
      </w:r>
      <w:r w:rsidR="002536D7" w:rsidRPr="00855EDF">
        <w:rPr>
          <w:i/>
        </w:rPr>
        <w:t>chaque fois que cela s’impose</w:t>
      </w:r>
      <w:r w:rsidR="002536D7" w:rsidRPr="00474E9B">
        <w:t xml:space="preserve">, </w:t>
      </w:r>
      <w:r w:rsidR="002536D7" w:rsidRPr="00ED013F">
        <w:rPr>
          <w:b/>
        </w:rPr>
        <w:t>durant les faibles coefficients de marées (inférieurs à 95),</w:t>
      </w:r>
      <w:r w:rsidR="002536D7" w:rsidRPr="00474E9B">
        <w:t xml:space="preserve"> et en période de crues, ou pour évacuer plus facilement les encombrants</w:t>
      </w:r>
      <w:r w:rsidR="002536D7" w:rsidRPr="001B46AF">
        <w:rPr>
          <w:highlight w:val="yellow"/>
        </w:rPr>
        <w:t>. Car en donnant plus de courant au Passevin</w:t>
      </w:r>
      <w:r w:rsidR="002536D7" w:rsidRPr="001B46AF">
        <w:rPr>
          <w:b/>
          <w:i/>
          <w:highlight w:val="yellow"/>
        </w:rPr>
        <w:t>,</w:t>
      </w:r>
      <w:r w:rsidR="002536D7">
        <w:rPr>
          <w:b/>
          <w:i/>
          <w:highlight w:val="yellow"/>
        </w:rPr>
        <w:t xml:space="preserve"> (provocant un phénomène de chasse d’eau),</w:t>
      </w:r>
      <w:r w:rsidR="002536D7" w:rsidRPr="001B46AF">
        <w:rPr>
          <w:b/>
          <w:i/>
          <w:highlight w:val="yellow"/>
        </w:rPr>
        <w:t xml:space="preserve"> on assure un </w:t>
      </w:r>
      <w:r w:rsidR="002536D7" w:rsidRPr="00CC5145">
        <w:rPr>
          <w:b/>
          <w:i/>
          <w:highlight w:val="yellow"/>
          <w:u w:val="single"/>
        </w:rPr>
        <w:t>moindre dépôt des embâcles et surtout des limons (atterrissements</w:t>
      </w:r>
      <w:r w:rsidR="009F42BC">
        <w:rPr>
          <w:b/>
          <w:i/>
          <w:highlight w:val="yellow"/>
          <w:u w:val="single"/>
        </w:rPr>
        <w:t>)</w:t>
      </w:r>
      <w:r w:rsidR="002536D7">
        <w:rPr>
          <w:b/>
          <w:i/>
          <w:highlight w:val="yellow"/>
          <w:u w:val="single"/>
        </w:rPr>
        <w:t>.</w:t>
      </w:r>
    </w:p>
    <w:p w:rsidR="002536D7" w:rsidRPr="00BC6BB5" w:rsidRDefault="002536D7" w:rsidP="002536D7">
      <w:pPr>
        <w:pStyle w:val="Paragraphedeliste"/>
        <w:spacing w:after="0"/>
        <w:ind w:left="-709" w:right="-993"/>
        <w:jc w:val="right"/>
        <w:rPr>
          <w:b/>
        </w:rPr>
      </w:pPr>
      <w:r w:rsidRPr="00BC6BB5">
        <w:rPr>
          <w:b/>
        </w:rPr>
        <w:t>… /…</w:t>
      </w:r>
    </w:p>
    <w:p w:rsidR="00912702" w:rsidRPr="00912702" w:rsidRDefault="00912702" w:rsidP="00912702">
      <w:pPr>
        <w:spacing w:after="0"/>
        <w:ind w:left="-709" w:right="-993"/>
        <w:jc w:val="right"/>
        <w:rPr>
          <w:b/>
        </w:rPr>
      </w:pPr>
      <w:r>
        <w:rPr>
          <w:b/>
        </w:rPr>
        <w:t xml:space="preserve">Page </w:t>
      </w:r>
      <w:r w:rsidR="001A364D">
        <w:rPr>
          <w:b/>
        </w:rPr>
        <w:t>4</w:t>
      </w:r>
    </w:p>
    <w:p w:rsidR="008C4303" w:rsidRDefault="004C5DEE" w:rsidP="00D53077">
      <w:pPr>
        <w:spacing w:after="0"/>
        <w:ind w:left="-709" w:right="-993"/>
        <w:jc w:val="both"/>
        <w:rPr>
          <w:b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8C4303" w:rsidRPr="00474E9B">
        <w:t>D</w:t>
      </w:r>
      <w:r w:rsidR="004D01CE" w:rsidRPr="00474E9B">
        <w:t>e plus, d’</w:t>
      </w:r>
      <w:r w:rsidR="008C4303" w:rsidRPr="00474E9B">
        <w:t xml:space="preserve">après notre enquête </w:t>
      </w:r>
      <w:r w:rsidR="008C4303" w:rsidRPr="006E4B57">
        <w:rPr>
          <w:b/>
          <w:u w:val="single"/>
        </w:rPr>
        <w:t>auprès des riverains : en</w:t>
      </w:r>
      <w:r w:rsidR="008C4303" w:rsidRPr="00CC5145">
        <w:rPr>
          <w:b/>
          <w:u w:val="single"/>
        </w:rPr>
        <w:t xml:space="preserve"> cas d’inondation des parcelles situées en amont,</w:t>
      </w:r>
      <w:r w:rsidR="00CC5145" w:rsidRPr="00CC5145">
        <w:rPr>
          <w:b/>
          <w:u w:val="single"/>
        </w:rPr>
        <w:t xml:space="preserve"> fréquentes</w:t>
      </w:r>
      <w:r w:rsidR="00CC5145">
        <w:rPr>
          <w:b/>
        </w:rPr>
        <w:t xml:space="preserve"> </w:t>
      </w:r>
      <w:r w:rsidR="00CC5145" w:rsidRPr="00CC5145">
        <w:rPr>
          <w:b/>
          <w:u w:val="single"/>
        </w:rPr>
        <w:t>en hiver</w:t>
      </w:r>
      <w:r w:rsidR="00CC5145">
        <w:rPr>
          <w:b/>
        </w:rPr>
        <w:t>,</w:t>
      </w:r>
      <w:r w:rsidR="008C4303" w:rsidRPr="00474E9B">
        <w:rPr>
          <w:b/>
        </w:rPr>
        <w:t xml:space="preserve"> </w:t>
      </w:r>
      <w:r w:rsidR="008C4303" w:rsidRPr="001E3928">
        <w:rPr>
          <w:b/>
          <w:highlight w:val="yellow"/>
        </w:rPr>
        <w:t>trois heures d’ouvertures de la porte à flot</w:t>
      </w:r>
      <w:r w:rsidR="007711E7">
        <w:rPr>
          <w:b/>
          <w:highlight w:val="yellow"/>
        </w:rPr>
        <w:t>s</w:t>
      </w:r>
      <w:r w:rsidR="008C4303" w:rsidRPr="001E3928">
        <w:rPr>
          <w:b/>
          <w:highlight w:val="yellow"/>
        </w:rPr>
        <w:t xml:space="preserve"> suffisent pour tout absorber !</w:t>
      </w:r>
    </w:p>
    <w:p w:rsidR="004C5DEE" w:rsidRDefault="004C5DEE" w:rsidP="00D53077">
      <w:pPr>
        <w:spacing w:after="0"/>
        <w:ind w:left="-709" w:right="-993"/>
        <w:jc w:val="both"/>
        <w:rPr>
          <w:b/>
        </w:rPr>
      </w:pPr>
    </w:p>
    <w:p w:rsidR="00ED013F" w:rsidRPr="00C63330" w:rsidRDefault="00855EDF" w:rsidP="00D53077">
      <w:pPr>
        <w:spacing w:after="0"/>
        <w:ind w:left="-709" w:right="-993"/>
        <w:jc w:val="both"/>
        <w:rPr>
          <w:rFonts w:ascii="Arial" w:hAnsi="Arial" w:cs="Arial"/>
          <w:b/>
          <w:u w:val="single"/>
        </w:rPr>
      </w:pPr>
      <w:r w:rsidRPr="00C63330">
        <w:rPr>
          <w:rFonts w:ascii="Arial" w:hAnsi="Arial" w:cs="Arial"/>
          <w:b/>
          <w:u w:val="single"/>
        </w:rPr>
        <w:t>CONCERNANT LA MACONNERIE DE L’OUVRAGE :</w:t>
      </w:r>
    </w:p>
    <w:p w:rsidR="00C63330" w:rsidRPr="00C63330" w:rsidRDefault="004C5DEE" w:rsidP="004229F5">
      <w:pPr>
        <w:pStyle w:val="Paragraphedeliste"/>
        <w:spacing w:after="0"/>
        <w:ind w:left="-709" w:right="-993"/>
        <w:jc w:val="both"/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855EDF" w:rsidRPr="00EA7E50">
        <w:t>La porte-à-flot</w:t>
      </w:r>
      <w:r w:rsidR="007711E7">
        <w:t>s</w:t>
      </w:r>
      <w:r w:rsidR="00855EDF" w:rsidRPr="00EA7E50">
        <w:t xml:space="preserve"> est constituée d’un génie civil en maçonnerie de moellons</w:t>
      </w:r>
      <w:r w:rsidR="00C63330">
        <w:t>,</w:t>
      </w:r>
      <w:r w:rsidR="00855EDF">
        <w:t xml:space="preserve"> datant de 1846</w:t>
      </w:r>
      <w:r w:rsidR="00855EDF" w:rsidRPr="00EA7E50">
        <w:t xml:space="preserve"> et d’une </w:t>
      </w:r>
      <w:r w:rsidR="00855EDF">
        <w:t xml:space="preserve">lourde </w:t>
      </w:r>
      <w:r w:rsidR="00855EDF" w:rsidRPr="00EA7E50">
        <w:t>porte en bois articulée</w:t>
      </w:r>
      <w:r w:rsidR="00855EDF">
        <w:t>, refaite à l’identique en 2009</w:t>
      </w:r>
      <w:r w:rsidR="00693A59">
        <w:t>. Et le</w:t>
      </w:r>
      <w:r w:rsidR="00C63330" w:rsidRPr="00C63330">
        <w:t xml:space="preserve"> muret </w:t>
      </w:r>
      <w:r w:rsidR="00C63330">
        <w:t xml:space="preserve">supérieur </w:t>
      </w:r>
      <w:r w:rsidR="00C63330" w:rsidRPr="00C63330">
        <w:t>de la porte à flot a été rehaussé de quelques marches,</w:t>
      </w:r>
      <w:r w:rsidR="00C63330">
        <w:t xml:space="preserve"> et munie de rambardes en bois</w:t>
      </w:r>
      <w:r w:rsidR="0093603C">
        <w:t>,</w:t>
      </w:r>
      <w:r w:rsidR="00C63330">
        <w:t xml:space="preserve"> </w:t>
      </w:r>
      <w:r w:rsidR="00C63330" w:rsidRPr="004229F5">
        <w:rPr>
          <w:i/>
        </w:rPr>
        <w:t>également installée en 2009</w:t>
      </w:r>
      <w:r w:rsidR="00C63330">
        <w:t>.</w:t>
      </w:r>
    </w:p>
    <w:p w:rsidR="00C63330" w:rsidRDefault="00C63330" w:rsidP="00D53077">
      <w:pPr>
        <w:spacing w:after="60"/>
        <w:ind w:left="-709" w:right="-993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>
            <wp:extent cx="3105150" cy="1536700"/>
            <wp:effectExtent l="19050" t="0" r="0" b="0"/>
            <wp:docPr id="1" name="Image 1" descr="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47D">
        <w:rPr>
          <w:rFonts w:ascii="Arial" w:hAnsi="Arial" w:cs="Arial"/>
        </w:rPr>
        <w:t xml:space="preserve">  </w:t>
      </w:r>
      <w:r w:rsidR="00FF447D">
        <w:rPr>
          <w:rFonts w:ascii="Arial" w:hAnsi="Arial" w:cs="Arial"/>
          <w:noProof/>
          <w:lang w:eastAsia="fr-FR"/>
        </w:rPr>
        <w:drawing>
          <wp:inline distT="0" distB="0" distL="0" distR="0">
            <wp:extent cx="2908300" cy="1536699"/>
            <wp:effectExtent l="19050" t="0" r="6350" b="0"/>
            <wp:docPr id="4" name="Image 3" descr="C:\Users\REMY-CHARLES\Pictures\2018-06-19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MY-CHARLES\Pictures\2018-06-19\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12" cy="153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AA" w:rsidRPr="00CE3B42" w:rsidRDefault="004C5DEE" w:rsidP="00D53077">
      <w:pPr>
        <w:spacing w:after="60"/>
        <w:ind w:left="-709" w:right="-993"/>
        <w:jc w:val="both"/>
        <w:rPr>
          <w:i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6D76AA" w:rsidRPr="006D76AA">
        <w:t xml:space="preserve">Mais en </w:t>
      </w:r>
      <w:r w:rsidR="006D76AA">
        <w:t xml:space="preserve">effectuant ces réparations, les intervenants ont oublié de </w:t>
      </w:r>
      <w:r w:rsidR="006D76AA" w:rsidRPr="009453CA">
        <w:rPr>
          <w:b/>
          <w:i/>
          <w:highlight w:val="yellow"/>
          <w:u w:val="single"/>
        </w:rPr>
        <w:t>remplacer les deux poutres</w:t>
      </w:r>
      <w:r w:rsidR="006D76AA">
        <w:t xml:space="preserve"> installées sous le muret supérieur de la porte-à-flot</w:t>
      </w:r>
      <w:r w:rsidR="007711E7">
        <w:t xml:space="preserve">s </w:t>
      </w:r>
      <w:r w:rsidR="00CE3B42">
        <w:t>(voir photos ci-dessous)</w:t>
      </w:r>
      <w:r w:rsidR="006D76AA">
        <w:t xml:space="preserve"> et destinées </w:t>
      </w:r>
      <w:r w:rsidR="006D76AA" w:rsidRPr="00427EDB">
        <w:rPr>
          <w:i/>
          <w:u w:val="single"/>
        </w:rPr>
        <w:t xml:space="preserve">à limiter les effets de résonnances </w:t>
      </w:r>
      <w:r w:rsidR="006D76AA">
        <w:t xml:space="preserve">dans les moellons de la maçonnerie. </w:t>
      </w:r>
      <w:r w:rsidR="006D76AA" w:rsidRPr="00CE3B42">
        <w:rPr>
          <w:i/>
        </w:rPr>
        <w:t>Ca</w:t>
      </w:r>
      <w:r w:rsidR="00CE3B42" w:rsidRPr="00CE3B42">
        <w:rPr>
          <w:i/>
        </w:rPr>
        <w:t>r</w:t>
      </w:r>
      <w:r w:rsidR="006D76AA" w:rsidRPr="00CE3B42">
        <w:rPr>
          <w:i/>
        </w:rPr>
        <w:t xml:space="preserve"> les vibrations lors des tempêtes contribuent </w:t>
      </w:r>
      <w:r w:rsidR="00CE3B42" w:rsidRPr="00CE3B42">
        <w:rPr>
          <w:i/>
        </w:rPr>
        <w:t xml:space="preserve">déjà </w:t>
      </w:r>
      <w:r w:rsidR="006D76AA" w:rsidRPr="00CE3B42">
        <w:rPr>
          <w:i/>
        </w:rPr>
        <w:t xml:space="preserve">aux </w:t>
      </w:r>
      <w:r w:rsidR="006D76AA" w:rsidRPr="009453CA">
        <w:rPr>
          <w:b/>
          <w:i/>
          <w:highlight w:val="yellow"/>
        </w:rPr>
        <w:t>déchaussements de certaines pierres</w:t>
      </w:r>
      <w:r w:rsidR="006D76AA" w:rsidRPr="00CE3B42">
        <w:rPr>
          <w:i/>
        </w:rPr>
        <w:t>.</w:t>
      </w:r>
      <w:r w:rsidR="00CE3B42" w:rsidRPr="00CE3B42">
        <w:rPr>
          <w:i/>
        </w:rPr>
        <w:t xml:space="preserve"> A l</w:t>
      </w:r>
      <w:r w:rsidR="00CE3B42" w:rsidRPr="00806EA7">
        <w:rPr>
          <w:i/>
          <w:u w:val="single"/>
        </w:rPr>
        <w:t>’extérieu</w:t>
      </w:r>
      <w:r w:rsidR="00CE3B42" w:rsidRPr="00CE3B42">
        <w:rPr>
          <w:i/>
        </w:rPr>
        <w:t xml:space="preserve">r comme </w:t>
      </w:r>
      <w:r w:rsidR="00CE3B42" w:rsidRPr="00806EA7">
        <w:rPr>
          <w:i/>
          <w:u w:val="single"/>
        </w:rPr>
        <w:t>à l’intérieur</w:t>
      </w:r>
      <w:r w:rsidR="00CE3B42" w:rsidRPr="00CE3B42">
        <w:rPr>
          <w:i/>
        </w:rPr>
        <w:t xml:space="preserve"> de l’ouvrage</w:t>
      </w:r>
      <w:r w:rsidR="00CE3B42">
        <w:rPr>
          <w:i/>
        </w:rPr>
        <w:t>.</w:t>
      </w:r>
    </w:p>
    <w:p w:rsidR="006D76AA" w:rsidRPr="006D76AA" w:rsidRDefault="006D76AA" w:rsidP="00D53077">
      <w:pPr>
        <w:ind w:left="-709" w:right="-993"/>
        <w:jc w:val="both"/>
      </w:pPr>
      <w:r>
        <w:rPr>
          <w:noProof/>
          <w:lang w:eastAsia="fr-FR"/>
        </w:rPr>
        <w:drawing>
          <wp:inline distT="0" distB="0" distL="0" distR="0">
            <wp:extent cx="3143250" cy="2165350"/>
            <wp:effectExtent l="19050" t="0" r="0" b="0"/>
            <wp:docPr id="7" name="Image 7" descr="C:\Users\REMY-CHARLES\Pictures\2014-05-07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MY-CHARLES\Pictures\2014-05-07\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47" cy="216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B42" w:rsidRPr="00CE3B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3B42">
        <w:rPr>
          <w:noProof/>
          <w:lang w:eastAsia="fr-FR"/>
        </w:rPr>
        <w:drawing>
          <wp:inline distT="0" distB="0" distL="0" distR="0">
            <wp:extent cx="3009900" cy="2165350"/>
            <wp:effectExtent l="19050" t="0" r="0" b="0"/>
            <wp:docPr id="8" name="Image 8" descr="C:\Users\REMY-CHARLES\Pictures\2014-05-07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MY-CHARLES\Pictures\2014-05-07\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53" cy="216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59" w:rsidRPr="007B34B9" w:rsidRDefault="00693A59" w:rsidP="00D53077">
      <w:pPr>
        <w:spacing w:after="0"/>
        <w:ind w:left="-709" w:right="-993"/>
        <w:jc w:val="both"/>
        <w:rPr>
          <w:sz w:val="6"/>
          <w:szCs w:val="6"/>
        </w:rPr>
      </w:pPr>
    </w:p>
    <w:p w:rsidR="00693A59" w:rsidRDefault="00693A59" w:rsidP="00D53077">
      <w:pPr>
        <w:spacing w:after="0"/>
        <w:ind w:left="-709" w:right="-993"/>
        <w:jc w:val="both"/>
      </w:pPr>
      <w:r>
        <w:t xml:space="preserve"> </w:t>
      </w:r>
      <w:r w:rsidRPr="00693A59">
        <w:rPr>
          <w:noProof/>
          <w:lang w:eastAsia="fr-FR"/>
        </w:rPr>
        <w:drawing>
          <wp:inline distT="0" distB="0" distL="0" distR="0">
            <wp:extent cx="2800350" cy="2171700"/>
            <wp:effectExtent l="19050" t="0" r="0" b="0"/>
            <wp:docPr id="15" name="Image 6" descr="C:\Users\REMY-CHARLES\Pictures\2021-03-25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MY-CHARLES\Pictures\2021-03-25\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48" cy="21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93A59">
        <w:rPr>
          <w:noProof/>
          <w:lang w:eastAsia="fr-FR"/>
        </w:rPr>
        <w:drawing>
          <wp:inline distT="0" distB="0" distL="0" distR="0">
            <wp:extent cx="3257550" cy="2171699"/>
            <wp:effectExtent l="19050" t="0" r="0" b="0"/>
            <wp:docPr id="16" name="Image 7" descr="C:\Users\REMY-CHARLES\Pictures\2021-03-25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MY-CHARLES\Pictures\2021-03-25\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0" cy="217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59" w:rsidRDefault="00693A59" w:rsidP="00D53077">
      <w:pPr>
        <w:spacing w:after="0"/>
        <w:ind w:left="-709" w:right="-993"/>
        <w:jc w:val="both"/>
      </w:pPr>
    </w:p>
    <w:p w:rsidR="000800F5" w:rsidRPr="00DF4F13" w:rsidRDefault="004C5DEE" w:rsidP="000800F5">
      <w:pPr>
        <w:spacing w:after="0"/>
        <w:ind w:left="-709" w:right="-993"/>
        <w:jc w:val="both"/>
        <w:rPr>
          <w:b/>
          <w:i/>
          <w:sz w:val="20"/>
          <w:szCs w:val="20"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0800F5">
        <w:rPr>
          <w:b/>
          <w:i/>
          <w:sz w:val="20"/>
          <w:szCs w:val="20"/>
        </w:rPr>
        <w:t>L’</w:t>
      </w:r>
      <w:r w:rsidR="000800F5" w:rsidRPr="00DF4F13">
        <w:rPr>
          <w:b/>
          <w:i/>
          <w:sz w:val="20"/>
          <w:szCs w:val="20"/>
        </w:rPr>
        <w:t xml:space="preserve">utilisation d’une </w:t>
      </w:r>
      <w:r w:rsidR="000800F5" w:rsidRPr="000800F5">
        <w:rPr>
          <w:b/>
          <w:i/>
          <w:sz w:val="20"/>
          <w:szCs w:val="20"/>
        </w:rPr>
        <w:t>chaîne fixée en bas de la</w:t>
      </w:r>
      <w:r w:rsidR="000800F5" w:rsidRPr="00DF4F13">
        <w:rPr>
          <w:b/>
          <w:i/>
          <w:sz w:val="20"/>
          <w:szCs w:val="20"/>
        </w:rPr>
        <w:t xml:space="preserve"> </w:t>
      </w:r>
      <w:r w:rsidR="000800F5" w:rsidRPr="000800F5">
        <w:rPr>
          <w:b/>
          <w:i/>
          <w:sz w:val="20"/>
          <w:szCs w:val="20"/>
        </w:rPr>
        <w:t>porte, en son milieu</w:t>
      </w:r>
      <w:r w:rsidR="000800F5" w:rsidRPr="00DF4F13">
        <w:rPr>
          <w:b/>
          <w:i/>
          <w:sz w:val="20"/>
          <w:szCs w:val="20"/>
        </w:rPr>
        <w:t>, et manœuvrée avec beaucoup de difficultés</w:t>
      </w:r>
      <w:r w:rsidR="000800F5">
        <w:rPr>
          <w:b/>
          <w:i/>
          <w:sz w:val="20"/>
          <w:szCs w:val="20"/>
        </w:rPr>
        <w:t xml:space="preserve">, </w:t>
      </w:r>
      <w:r w:rsidR="000800F5" w:rsidRPr="006C7440">
        <w:rPr>
          <w:b/>
          <w:i/>
          <w:sz w:val="20"/>
          <w:szCs w:val="20"/>
          <w:u w:val="single"/>
        </w:rPr>
        <w:t>avant l’installation d’un treuil</w:t>
      </w:r>
      <w:r w:rsidR="000800F5">
        <w:rPr>
          <w:b/>
          <w:i/>
          <w:sz w:val="20"/>
          <w:szCs w:val="20"/>
        </w:rPr>
        <w:t>.</w:t>
      </w:r>
      <w:r w:rsidR="000800F5" w:rsidRPr="00DF4F13">
        <w:rPr>
          <w:b/>
          <w:i/>
          <w:sz w:val="20"/>
          <w:szCs w:val="20"/>
        </w:rPr>
        <w:t xml:space="preserve"> (Voir photo de </w:t>
      </w:r>
      <w:r w:rsidR="000800F5">
        <w:rPr>
          <w:b/>
          <w:i/>
          <w:sz w:val="20"/>
          <w:szCs w:val="20"/>
        </w:rPr>
        <w:t>gauche</w:t>
      </w:r>
      <w:r w:rsidR="000800F5" w:rsidRPr="00DF4F13">
        <w:rPr>
          <w:b/>
          <w:i/>
          <w:sz w:val="20"/>
          <w:szCs w:val="20"/>
        </w:rPr>
        <w:t xml:space="preserve"> ci-dessus) a entrainé par frottement un déchaussement de la base du pilier gauche de la porte-à-flot</w:t>
      </w:r>
      <w:r w:rsidR="007711E7">
        <w:rPr>
          <w:b/>
          <w:i/>
          <w:sz w:val="20"/>
          <w:szCs w:val="20"/>
        </w:rPr>
        <w:t>s</w:t>
      </w:r>
      <w:r w:rsidR="000800F5" w:rsidRPr="00DF4F13">
        <w:rPr>
          <w:b/>
          <w:i/>
          <w:sz w:val="20"/>
          <w:szCs w:val="20"/>
        </w:rPr>
        <w:t xml:space="preserve">, accompagnée d’un </w:t>
      </w:r>
      <w:r w:rsidR="000800F5" w:rsidRPr="006C7440">
        <w:rPr>
          <w:b/>
          <w:i/>
          <w:sz w:val="20"/>
          <w:szCs w:val="20"/>
        </w:rPr>
        <w:t>début d’écroulement</w:t>
      </w:r>
      <w:r w:rsidR="000800F5" w:rsidRPr="00DF4F13">
        <w:rPr>
          <w:b/>
          <w:i/>
          <w:sz w:val="20"/>
          <w:szCs w:val="20"/>
        </w:rPr>
        <w:t xml:space="preserve"> de la maçonnerie sur 50 cm</w:t>
      </w:r>
      <w:r w:rsidR="000800F5">
        <w:rPr>
          <w:b/>
          <w:i/>
          <w:sz w:val="20"/>
          <w:szCs w:val="20"/>
        </w:rPr>
        <w:t> !</w:t>
      </w:r>
    </w:p>
    <w:p w:rsidR="000800F5" w:rsidRDefault="006C7440" w:rsidP="00D53077">
      <w:pPr>
        <w:spacing w:after="0"/>
        <w:ind w:left="-709" w:right="-993"/>
        <w:jc w:val="both"/>
      </w:pPr>
      <w:r w:rsidRPr="006C7440">
        <w:rPr>
          <w:i/>
        </w:rPr>
        <w:t xml:space="preserve">Malheureusement le pilier de droite : </w:t>
      </w:r>
      <w:r w:rsidRPr="006C7440">
        <w:rPr>
          <w:b/>
          <w:i/>
          <w:sz w:val="20"/>
          <w:szCs w:val="20"/>
        </w:rPr>
        <w:t>(voir photo de droite ci-dessus) a commencé, également, à se dégrader dangereusement</w:t>
      </w:r>
      <w:r>
        <w:rPr>
          <w:b/>
          <w:i/>
          <w:sz w:val="20"/>
          <w:szCs w:val="20"/>
        </w:rPr>
        <w:t> !</w:t>
      </w:r>
    </w:p>
    <w:p w:rsidR="004C5DEE" w:rsidRPr="00806EA7" w:rsidRDefault="004C5DEE" w:rsidP="004C5DEE">
      <w:pPr>
        <w:spacing w:after="0"/>
        <w:ind w:left="-709" w:right="-993"/>
        <w:jc w:val="both"/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Pr="00333FEB">
        <w:rPr>
          <w:u w:val="single"/>
        </w:rPr>
        <w:t>Côté intérieur de la porte à flots</w:t>
      </w:r>
      <w:r>
        <w:t xml:space="preserve">, depuis 4 ans, </w:t>
      </w:r>
      <w:r w:rsidR="005C2911" w:rsidRPr="006C7440">
        <w:rPr>
          <w:b/>
          <w:i/>
          <w:sz w:val="20"/>
          <w:szCs w:val="20"/>
        </w:rPr>
        <w:t xml:space="preserve">(voir photo </w:t>
      </w:r>
      <w:r w:rsidR="009E5223" w:rsidRPr="006C7440">
        <w:rPr>
          <w:b/>
          <w:i/>
          <w:sz w:val="20"/>
          <w:szCs w:val="20"/>
        </w:rPr>
        <w:t>ci-</w:t>
      </w:r>
      <w:r w:rsidR="009E5223">
        <w:rPr>
          <w:b/>
          <w:i/>
          <w:sz w:val="20"/>
          <w:szCs w:val="20"/>
        </w:rPr>
        <w:t>après</w:t>
      </w:r>
      <w:r w:rsidR="005C2911" w:rsidRPr="006C7440">
        <w:rPr>
          <w:b/>
          <w:i/>
          <w:sz w:val="20"/>
          <w:szCs w:val="20"/>
        </w:rPr>
        <w:t>)</w:t>
      </w:r>
      <w:r w:rsidR="005C2911">
        <w:rPr>
          <w:b/>
          <w:i/>
          <w:sz w:val="20"/>
          <w:szCs w:val="20"/>
        </w:rPr>
        <w:t xml:space="preserve"> </w:t>
      </w:r>
      <w:r>
        <w:t xml:space="preserve">nous avons constaté de </w:t>
      </w:r>
      <w:r w:rsidRPr="009453CA">
        <w:rPr>
          <w:b/>
          <w:highlight w:val="yellow"/>
        </w:rPr>
        <w:t>sérieuses fuites entre les joints</w:t>
      </w:r>
      <w:r w:rsidRPr="00C63330">
        <w:rPr>
          <w:rFonts w:ascii="Arial" w:hAnsi="Arial" w:cs="Arial"/>
          <w:i/>
        </w:rPr>
        <w:t xml:space="preserve"> </w:t>
      </w:r>
      <w:r w:rsidRPr="00806EA7">
        <w:t>de certaines pierres qui commencent</w:t>
      </w:r>
      <w:r>
        <w:t>,</w:t>
      </w:r>
      <w:r w:rsidRPr="00806EA7">
        <w:t xml:space="preserve"> à</w:t>
      </w:r>
      <w:r>
        <w:t xml:space="preserve"> leurs tours, à</w:t>
      </w:r>
      <w:r w:rsidRPr="00806EA7">
        <w:t xml:space="preserve"> se déchausser</w:t>
      </w:r>
      <w:r>
        <w:t xml:space="preserve"> et </w:t>
      </w:r>
      <w:r w:rsidRPr="00427EDB">
        <w:rPr>
          <w:i/>
        </w:rPr>
        <w:t>risque</w:t>
      </w:r>
      <w:r w:rsidR="00542966">
        <w:rPr>
          <w:i/>
        </w:rPr>
        <w:t>nt</w:t>
      </w:r>
      <w:r w:rsidRPr="00427EDB">
        <w:rPr>
          <w:i/>
        </w:rPr>
        <w:t xml:space="preserve"> de céder d’un seul coup</w:t>
      </w:r>
      <w:r>
        <w:t xml:space="preserve">, sous </w:t>
      </w:r>
      <w:r w:rsidRPr="00806EA7">
        <w:rPr>
          <w:b/>
        </w:rPr>
        <w:t xml:space="preserve">la pression de forts coefficients de marées ou de </w:t>
      </w:r>
      <w:r w:rsidRPr="009877C7">
        <w:rPr>
          <w:b/>
        </w:rPr>
        <w:t>tempêtes.</w:t>
      </w:r>
    </w:p>
    <w:p w:rsidR="004C5DEE" w:rsidRPr="007711E7" w:rsidRDefault="004C5DEE" w:rsidP="004C5DEE">
      <w:pPr>
        <w:spacing w:after="0"/>
        <w:ind w:left="-709" w:right="-993"/>
        <w:jc w:val="right"/>
        <w:rPr>
          <w:b/>
        </w:rPr>
      </w:pPr>
      <w:r w:rsidRPr="007711E7">
        <w:rPr>
          <w:b/>
        </w:rPr>
        <w:t>… / …</w:t>
      </w:r>
    </w:p>
    <w:p w:rsidR="007B0C56" w:rsidRDefault="007B0C56" w:rsidP="005C2911">
      <w:pPr>
        <w:spacing w:after="0"/>
        <w:ind w:left="-709" w:right="-993"/>
        <w:jc w:val="right"/>
        <w:rPr>
          <w:b/>
        </w:rPr>
      </w:pPr>
    </w:p>
    <w:p w:rsidR="005C2911" w:rsidRPr="005C2911" w:rsidRDefault="005C2911" w:rsidP="005C2911">
      <w:pPr>
        <w:spacing w:after="0"/>
        <w:ind w:left="-709" w:right="-993"/>
        <w:jc w:val="right"/>
        <w:rPr>
          <w:b/>
        </w:rPr>
      </w:pPr>
      <w:r w:rsidRPr="005C2911">
        <w:rPr>
          <w:b/>
        </w:rPr>
        <w:t>Page 5</w:t>
      </w:r>
    </w:p>
    <w:p w:rsidR="000800F5" w:rsidRDefault="004C5DEE" w:rsidP="00D53077">
      <w:pPr>
        <w:spacing w:after="0"/>
        <w:ind w:left="-709" w:right="-993"/>
        <w:jc w:val="both"/>
      </w:pPr>
      <w:r w:rsidRPr="00333FEB">
        <w:rPr>
          <w:u w:val="single"/>
        </w:rPr>
        <w:t>Côté intérieur de la porte à flots</w:t>
      </w:r>
      <w:r>
        <w:rPr>
          <w:u w:val="single"/>
        </w:rPr>
        <w:t> :</w:t>
      </w:r>
    </w:p>
    <w:p w:rsidR="004C5DEE" w:rsidRPr="005C2911" w:rsidRDefault="004C5DEE" w:rsidP="00D53077">
      <w:pPr>
        <w:spacing w:after="0"/>
        <w:ind w:left="-709" w:right="-993"/>
        <w:jc w:val="both"/>
        <w:rPr>
          <w:rFonts w:ascii="Arial" w:hAnsi="Arial" w:cs="Arial"/>
          <w:sz w:val="6"/>
          <w:szCs w:val="6"/>
        </w:rPr>
      </w:pPr>
    </w:p>
    <w:p w:rsidR="00801997" w:rsidRDefault="00801997" w:rsidP="00D53077">
      <w:pPr>
        <w:spacing w:after="0"/>
        <w:ind w:left="-709" w:right="-993"/>
        <w:jc w:val="both"/>
      </w:pPr>
      <w:r>
        <w:rPr>
          <w:noProof/>
          <w:lang w:eastAsia="fr-FR"/>
        </w:rPr>
        <w:drawing>
          <wp:inline distT="0" distB="0" distL="0" distR="0">
            <wp:extent cx="3816350" cy="2438400"/>
            <wp:effectExtent l="19050" t="0" r="0" b="0"/>
            <wp:docPr id="6" name="Image 6" descr="C:\Users\REMY-CHARLES\Pictures\2014-08-05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MY-CHARLES\Pictures\2014-08-05\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59" cy="243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7D" w:rsidRPr="004C5DEE" w:rsidRDefault="00FF447D" w:rsidP="00D53077">
      <w:pPr>
        <w:spacing w:after="0"/>
        <w:ind w:left="-709" w:right="-993"/>
        <w:jc w:val="both"/>
        <w:rPr>
          <w:sz w:val="6"/>
          <w:szCs w:val="6"/>
        </w:rPr>
      </w:pPr>
    </w:p>
    <w:p w:rsidR="006D76AA" w:rsidRPr="00FF447D" w:rsidRDefault="00432DEB" w:rsidP="00D53077">
      <w:pPr>
        <w:spacing w:after="0"/>
        <w:ind w:left="-709" w:right="-993"/>
        <w:jc w:val="both"/>
        <w:rPr>
          <w:b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6C7440">
        <w:t>Le</w:t>
      </w:r>
      <w:r w:rsidR="00806EA7">
        <w:t xml:space="preserve"> maire de Montmartin-sur-mer, </w:t>
      </w:r>
      <w:r w:rsidR="00806EA7" w:rsidRPr="00D96C32">
        <w:rPr>
          <w:u w:val="single"/>
        </w:rPr>
        <w:t>courant 2017</w:t>
      </w:r>
      <w:r w:rsidR="006C7440">
        <w:t>, a été prévenu par nos soins,</w:t>
      </w:r>
      <w:r w:rsidR="00806EA7">
        <w:t xml:space="preserve"> en lui </w:t>
      </w:r>
      <w:r w:rsidR="00806EA7" w:rsidRPr="00427EDB">
        <w:rPr>
          <w:b/>
        </w:rPr>
        <w:t>montrant une vidéo</w:t>
      </w:r>
      <w:r w:rsidR="00806EA7">
        <w:t xml:space="preserve"> </w:t>
      </w:r>
      <w:r w:rsidR="00806EA7" w:rsidRPr="00427EDB">
        <w:rPr>
          <w:i/>
        </w:rPr>
        <w:t>de ce qui se passe lors d</w:t>
      </w:r>
      <w:r w:rsidR="00654BD5">
        <w:rPr>
          <w:i/>
        </w:rPr>
        <w:t>’une forte</w:t>
      </w:r>
      <w:r w:rsidR="00806EA7" w:rsidRPr="00427EDB">
        <w:rPr>
          <w:i/>
        </w:rPr>
        <w:t xml:space="preserve"> marée montante</w:t>
      </w:r>
      <w:r w:rsidR="00806EA7">
        <w:t xml:space="preserve">. </w:t>
      </w:r>
      <w:r w:rsidR="00806EA7" w:rsidRPr="00E10475">
        <w:rPr>
          <w:b/>
          <w:highlight w:val="yellow"/>
        </w:rPr>
        <w:t>La c</w:t>
      </w:r>
      <w:r w:rsidR="00427EDB" w:rsidRPr="00E10475">
        <w:rPr>
          <w:b/>
          <w:highlight w:val="yellow"/>
        </w:rPr>
        <w:t xml:space="preserve">ommunauté de communes devait intervenir mais n’a rien fait depuis </w:t>
      </w:r>
      <w:r w:rsidR="006C7440">
        <w:rPr>
          <w:b/>
          <w:highlight w:val="yellow"/>
        </w:rPr>
        <w:t xml:space="preserve">notre </w:t>
      </w:r>
      <w:r w:rsidR="00427EDB" w:rsidRPr="00E10475">
        <w:rPr>
          <w:b/>
          <w:highlight w:val="yellow"/>
        </w:rPr>
        <w:t>intervention.</w:t>
      </w:r>
    </w:p>
    <w:p w:rsidR="00432DEB" w:rsidRPr="00432DEB" w:rsidRDefault="00432DEB" w:rsidP="00D53077">
      <w:pPr>
        <w:spacing w:after="0"/>
        <w:ind w:left="-709" w:right="-993"/>
        <w:jc w:val="both"/>
        <w:rPr>
          <w:b/>
          <w:sz w:val="6"/>
          <w:szCs w:val="6"/>
          <w:u w:val="single"/>
        </w:rPr>
      </w:pPr>
    </w:p>
    <w:p w:rsidR="003C54AD" w:rsidRPr="009E5223" w:rsidRDefault="005C2911" w:rsidP="00D53077">
      <w:pPr>
        <w:spacing w:after="0"/>
        <w:ind w:left="-709" w:right="-993"/>
        <w:jc w:val="both"/>
        <w:rPr>
          <w:b/>
          <w:u w:val="single"/>
        </w:rPr>
      </w:pPr>
      <w:r w:rsidRPr="009E5223">
        <w:rPr>
          <w:b/>
          <w:u w:val="single"/>
        </w:rPr>
        <w:t xml:space="preserve">RECONSTRUCTION D’UN POSTE DE REFOULEMENT A LA STATION DE TRAITEMENT DES EAUX USEES DE MONTMARTIN SUR MER </w:t>
      </w:r>
      <w:r w:rsidR="009E5223" w:rsidRPr="009E5223">
        <w:rPr>
          <w:b/>
          <w:u w:val="single"/>
        </w:rPr>
        <w:t>-</w:t>
      </w:r>
      <w:r w:rsidRPr="009E5223">
        <w:rPr>
          <w:b/>
          <w:u w:val="single"/>
        </w:rPr>
        <w:t xml:space="preserve"> HAUTEVILLE </w:t>
      </w:r>
      <w:r w:rsidR="009E5223" w:rsidRPr="009E5223">
        <w:rPr>
          <w:b/>
          <w:u w:val="single"/>
        </w:rPr>
        <w:t>–</w:t>
      </w:r>
      <w:r w:rsidRPr="009E5223">
        <w:rPr>
          <w:b/>
          <w:u w:val="single"/>
        </w:rPr>
        <w:t xml:space="preserve"> </w:t>
      </w:r>
      <w:r w:rsidR="009E5223" w:rsidRPr="009E5223">
        <w:rPr>
          <w:b/>
          <w:u w:val="single"/>
        </w:rPr>
        <w:t>ANNOVILLE - LINGREVILLE</w:t>
      </w:r>
      <w:r w:rsidRPr="009E5223">
        <w:rPr>
          <w:b/>
          <w:u w:val="single"/>
        </w:rPr>
        <w:t> :</w:t>
      </w:r>
      <w:r w:rsidR="009E5223">
        <w:rPr>
          <w:b/>
          <w:u w:val="single"/>
        </w:rPr>
        <w:t xml:space="preserve"> 2020, 2021</w:t>
      </w:r>
      <w:r w:rsidR="00256023">
        <w:rPr>
          <w:b/>
          <w:u w:val="single"/>
        </w:rPr>
        <w:t xml:space="preserve"> POUR UN</w:t>
      </w:r>
      <w:r w:rsidR="009E5223">
        <w:rPr>
          <w:b/>
          <w:u w:val="single"/>
        </w:rPr>
        <w:t xml:space="preserve"> COÜT</w:t>
      </w:r>
      <w:r w:rsidR="00256023">
        <w:rPr>
          <w:b/>
          <w:u w:val="single"/>
        </w:rPr>
        <w:t xml:space="preserve"> DE</w:t>
      </w:r>
      <w:r w:rsidR="009E5223">
        <w:rPr>
          <w:b/>
          <w:u w:val="single"/>
        </w:rPr>
        <w:t> : 873 000€ HT</w:t>
      </w:r>
    </w:p>
    <w:p w:rsidR="009E5223" w:rsidRPr="009E5223" w:rsidRDefault="009E5223" w:rsidP="00D53077">
      <w:pPr>
        <w:spacing w:after="0"/>
        <w:ind w:left="-709" w:right="-993"/>
        <w:jc w:val="both"/>
        <w:rPr>
          <w:sz w:val="6"/>
          <w:szCs w:val="6"/>
        </w:rPr>
      </w:pPr>
    </w:p>
    <w:p w:rsidR="009E5223" w:rsidRPr="00256023" w:rsidRDefault="00432DEB" w:rsidP="00D53077">
      <w:pPr>
        <w:spacing w:after="0"/>
        <w:ind w:left="-709" w:right="-993"/>
        <w:jc w:val="both"/>
        <w:rPr>
          <w:i/>
        </w:rPr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9E5223">
        <w:t xml:space="preserve">Comme pour les installations précédentes de la station d’épuration, </w:t>
      </w:r>
      <w:r w:rsidR="009E5223" w:rsidRPr="00256023">
        <w:rPr>
          <w:b/>
          <w:u w:val="single"/>
        </w:rPr>
        <w:t>tous les tuyaux d’évacuations d’eaux traitées</w:t>
      </w:r>
      <w:r w:rsidR="009E5223">
        <w:t xml:space="preserve">, </w:t>
      </w:r>
      <w:r w:rsidR="009E5223" w:rsidRPr="00256023">
        <w:rPr>
          <w:b/>
          <w:u w:val="single"/>
        </w:rPr>
        <w:t>aboutissent dans la Passevin</w:t>
      </w:r>
      <w:r w:rsidR="009E5223">
        <w:t xml:space="preserve"> (canal privé !), </w:t>
      </w:r>
      <w:r w:rsidR="009E5223" w:rsidRPr="009E5223">
        <w:rPr>
          <w:b/>
        </w:rPr>
        <w:t>avant la porte à flots</w:t>
      </w:r>
      <w:r w:rsidR="009E5223">
        <w:t xml:space="preserve">, et </w:t>
      </w:r>
      <w:r w:rsidR="009E5223" w:rsidRPr="009E5223">
        <w:rPr>
          <w:b/>
          <w:u w:val="single"/>
        </w:rPr>
        <w:t>non pas du côté maritime</w:t>
      </w:r>
      <w:r w:rsidR="009E5223">
        <w:t xml:space="preserve">, </w:t>
      </w:r>
      <w:r w:rsidR="009E5223" w:rsidRPr="00256023">
        <w:rPr>
          <w:i/>
        </w:rPr>
        <w:t>après la porte à flots et protégés</w:t>
      </w:r>
      <w:r w:rsidR="00256023">
        <w:rPr>
          <w:i/>
        </w:rPr>
        <w:t>,</w:t>
      </w:r>
      <w:r w:rsidR="009E5223" w:rsidRPr="00256023">
        <w:rPr>
          <w:i/>
        </w:rPr>
        <w:t xml:space="preserve"> en sorties par des buses à clapet.</w:t>
      </w:r>
    </w:p>
    <w:p w:rsidR="009E5223" w:rsidRDefault="00432DEB" w:rsidP="00D53077">
      <w:pPr>
        <w:spacing w:after="0"/>
        <w:ind w:left="-709" w:right="-993"/>
        <w:jc w:val="both"/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9E5223">
        <w:t>Aussi lorsque la station</w:t>
      </w:r>
      <w:r w:rsidR="000130A1">
        <w:t>,</w:t>
      </w:r>
      <w:r w:rsidR="009E5223">
        <w:t xml:space="preserve"> lors de trop fortes pluies</w:t>
      </w:r>
      <w:r w:rsidR="000130A1">
        <w:t>,</w:t>
      </w:r>
      <w:r w:rsidR="009E5223">
        <w:t xml:space="preserve"> reçoit trop d’eau blanche, elle utilise </w:t>
      </w:r>
      <w:r w:rsidR="00256023">
        <w:t xml:space="preserve">ses vannes by-pass pour </w:t>
      </w:r>
      <w:r w:rsidR="00256023" w:rsidRPr="00432DEB">
        <w:rPr>
          <w:b/>
        </w:rPr>
        <w:t>expédier,</w:t>
      </w:r>
      <w:r w:rsidR="00256023">
        <w:t xml:space="preserve"> </w:t>
      </w:r>
      <w:r w:rsidR="00256023" w:rsidRPr="00432DEB">
        <w:rPr>
          <w:b/>
        </w:rPr>
        <w:t>dans le Passevin ces excédents d’eaux</w:t>
      </w:r>
      <w:r w:rsidR="00256023">
        <w:t xml:space="preserve">, </w:t>
      </w:r>
      <w:r w:rsidR="00256023" w:rsidRPr="000130A1">
        <w:rPr>
          <w:i/>
        </w:rPr>
        <w:t>qui mettent en périls les installations vitales de la station</w:t>
      </w:r>
      <w:r w:rsidR="00256023">
        <w:t>.</w:t>
      </w:r>
    </w:p>
    <w:p w:rsidR="00256023" w:rsidRPr="00256023" w:rsidRDefault="00256023" w:rsidP="00D53077">
      <w:pPr>
        <w:spacing w:after="0"/>
        <w:ind w:left="-709" w:right="-993"/>
        <w:jc w:val="both"/>
        <w:rPr>
          <w:sz w:val="6"/>
          <w:szCs w:val="6"/>
        </w:rPr>
      </w:pPr>
    </w:p>
    <w:p w:rsidR="003C54AD" w:rsidRDefault="00E57A0A" w:rsidP="00D53077">
      <w:pPr>
        <w:spacing w:after="0"/>
        <w:ind w:left="-709" w:right="-993"/>
        <w:jc w:val="both"/>
      </w:pPr>
      <w:r>
        <w:rPr>
          <w:noProof/>
          <w:lang w:eastAsia="fr-FR"/>
        </w:rPr>
        <w:drawing>
          <wp:inline distT="0" distB="0" distL="0" distR="0">
            <wp:extent cx="3041650" cy="2368550"/>
            <wp:effectExtent l="19050" t="0" r="6350" b="0"/>
            <wp:docPr id="19" name="Image 2" descr="C:\Users\REMY-CHARLES\Pictures\2020-08-24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MY-CHARLES\Pictures\2020-08-24\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42" cy="2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3041650" cy="2368550"/>
            <wp:effectExtent l="19050" t="0" r="6350" b="0"/>
            <wp:docPr id="20" name="Image 3" descr="C:\Users\REMY-CHARLES\Pictures\2020-08-24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MY-CHARLES\Pictures\2020-08-24\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9" cy="23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AD" w:rsidRPr="00256023" w:rsidRDefault="003C54AD" w:rsidP="00D53077">
      <w:pPr>
        <w:spacing w:after="0"/>
        <w:ind w:left="-709" w:right="-993"/>
        <w:jc w:val="both"/>
        <w:rPr>
          <w:sz w:val="6"/>
          <w:szCs w:val="6"/>
        </w:rPr>
      </w:pPr>
    </w:p>
    <w:p w:rsidR="003C54AD" w:rsidRDefault="003C54AD" w:rsidP="00D53077">
      <w:pPr>
        <w:spacing w:after="0"/>
        <w:ind w:left="-709" w:right="-993"/>
        <w:jc w:val="both"/>
      </w:pPr>
      <w:r w:rsidRPr="003C54AD">
        <w:rPr>
          <w:noProof/>
          <w:lang w:eastAsia="fr-FR"/>
        </w:rPr>
        <w:drawing>
          <wp:inline distT="0" distB="0" distL="0" distR="0">
            <wp:extent cx="3124200" cy="2286000"/>
            <wp:effectExtent l="19050" t="0" r="0" b="0"/>
            <wp:docPr id="17" name="Image 8" descr="C:\Users\REMY-CHARLES\Pictures\2020-08-24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MY-CHARLES\Pictures\2020-08-24\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7" cy="2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C54AD">
        <w:rPr>
          <w:noProof/>
          <w:lang w:eastAsia="fr-FR"/>
        </w:rPr>
        <w:drawing>
          <wp:inline distT="0" distB="0" distL="0" distR="0">
            <wp:extent cx="2965450" cy="2286000"/>
            <wp:effectExtent l="19050" t="0" r="6350" b="0"/>
            <wp:docPr id="18" name="Image 9" descr="C:\Users\REMY-CHARLES\Pictures\2020-08-24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MY-CHARLES\Pictures\2020-08-24\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94" cy="228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23" w:rsidRDefault="00256023" w:rsidP="00D53077">
      <w:pPr>
        <w:spacing w:after="0"/>
        <w:ind w:left="-709" w:right="-993"/>
        <w:jc w:val="both"/>
      </w:pPr>
      <w:r>
        <w:rPr>
          <w:rFonts w:ascii="MS Gothic" w:eastAsia="MS Gothic" w:hAnsi="MS Gothic" w:hint="eastAsia"/>
        </w:rPr>
        <w:t>➪</w:t>
      </w:r>
      <w:r>
        <w:t xml:space="preserve"> Photos ci-</w:t>
      </w:r>
      <w:r w:rsidR="005A0143">
        <w:t>dessus:</w:t>
      </w:r>
      <w:r>
        <w:t xml:space="preserve"> Les tuyaux de la nouvelle</w:t>
      </w:r>
      <w:r w:rsidR="00432DEB">
        <w:t xml:space="preserve"> installation aboutissent, </w:t>
      </w:r>
      <w:r w:rsidR="00432DEB" w:rsidRPr="00DF3F60">
        <w:rPr>
          <w:u w:val="single"/>
        </w:rPr>
        <w:t>à leur tour</w:t>
      </w:r>
      <w:r w:rsidR="00432DEB">
        <w:t xml:space="preserve">, </w:t>
      </w:r>
      <w:r>
        <w:t>dans le Passevin (canal privé</w:t>
      </w:r>
      <w:r w:rsidR="00283BBC">
        <w:t> !</w:t>
      </w:r>
      <w:r>
        <w:t>).</w:t>
      </w:r>
    </w:p>
    <w:p w:rsidR="00432DEB" w:rsidRPr="00432DEB" w:rsidRDefault="00432DEB" w:rsidP="00432DEB">
      <w:pPr>
        <w:spacing w:after="0"/>
        <w:ind w:left="-709" w:right="-993"/>
        <w:jc w:val="right"/>
        <w:rPr>
          <w:b/>
        </w:rPr>
      </w:pPr>
      <w:r w:rsidRPr="00432DEB">
        <w:rPr>
          <w:b/>
        </w:rPr>
        <w:t>… / …</w:t>
      </w:r>
    </w:p>
    <w:p w:rsidR="007B0C56" w:rsidRDefault="007B0C56" w:rsidP="00432DEB">
      <w:pPr>
        <w:spacing w:after="0"/>
        <w:ind w:left="-709" w:right="-993"/>
        <w:jc w:val="right"/>
      </w:pPr>
    </w:p>
    <w:p w:rsidR="00432DEB" w:rsidRPr="00B200E7" w:rsidRDefault="00432DEB" w:rsidP="00432DEB">
      <w:pPr>
        <w:spacing w:after="0"/>
        <w:ind w:left="-709" w:right="-993"/>
        <w:jc w:val="right"/>
        <w:rPr>
          <w:b/>
        </w:rPr>
      </w:pPr>
      <w:r w:rsidRPr="00B200E7">
        <w:rPr>
          <w:b/>
        </w:rPr>
        <w:t>Page 6</w:t>
      </w:r>
    </w:p>
    <w:p w:rsidR="00256023" w:rsidRDefault="00256023" w:rsidP="00256023">
      <w:pPr>
        <w:spacing w:after="0"/>
        <w:ind w:left="-709" w:right="-993"/>
        <w:jc w:val="both"/>
        <w:rPr>
          <w:b/>
          <w:u w:val="single"/>
        </w:rPr>
      </w:pPr>
      <w:r w:rsidRPr="003C1D12">
        <w:rPr>
          <w:b/>
          <w:highlight w:val="yellow"/>
          <w:u w:val="single"/>
        </w:rPr>
        <w:t>LA STATION D’EPURATION ET LA PORTE A FLOTS FORMENT UN COUPLE DONT LA GESTION NE PEUT ËTRE TRAITE SEPAREMMENT</w:t>
      </w:r>
      <w:r w:rsidRPr="00256023">
        <w:rPr>
          <w:b/>
          <w:u w:val="single"/>
        </w:rPr>
        <w:t> :</w:t>
      </w:r>
    </w:p>
    <w:p w:rsidR="00F93815" w:rsidRPr="00F93815" w:rsidRDefault="00F93815" w:rsidP="00256023">
      <w:pPr>
        <w:spacing w:after="0"/>
        <w:ind w:left="-709" w:right="-993"/>
        <w:jc w:val="both"/>
        <w:rPr>
          <w:sz w:val="6"/>
          <w:szCs w:val="6"/>
        </w:rPr>
      </w:pPr>
    </w:p>
    <w:p w:rsidR="00FE27FD" w:rsidRDefault="002A6B52" w:rsidP="00F93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/>
        <w:jc w:val="both"/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0130A1">
        <w:t>Il va de soit que</w:t>
      </w:r>
      <w:r w:rsidR="006743D7">
        <w:t xml:space="preserve"> : </w:t>
      </w:r>
      <w:r w:rsidR="000130A1">
        <w:t xml:space="preserve">si le Passevin est en crue et </w:t>
      </w:r>
      <w:r w:rsidR="000130A1" w:rsidRPr="00FE27FD">
        <w:rPr>
          <w:b/>
          <w:u w:val="single"/>
        </w:rPr>
        <w:t>reçoit en plus les eaux traitées ou blanches de la station d’épuration</w:t>
      </w:r>
      <w:r w:rsidR="000130A1">
        <w:t xml:space="preserve"> et </w:t>
      </w:r>
      <w:r w:rsidR="000130A1" w:rsidRPr="003C1D12">
        <w:rPr>
          <w:b/>
          <w:u w:val="single"/>
        </w:rPr>
        <w:t>si la</w:t>
      </w:r>
      <w:r w:rsidR="000130A1" w:rsidRPr="00FE27FD">
        <w:rPr>
          <w:u w:val="single"/>
        </w:rPr>
        <w:t xml:space="preserve"> </w:t>
      </w:r>
      <w:r w:rsidR="000130A1" w:rsidRPr="00FE27FD">
        <w:rPr>
          <w:b/>
          <w:u w:val="single"/>
        </w:rPr>
        <w:t>porte à flots n’est pas grande ouverte</w:t>
      </w:r>
      <w:r w:rsidR="000130A1">
        <w:t xml:space="preserve">, </w:t>
      </w:r>
      <w:r w:rsidR="006743D7" w:rsidRPr="006743D7">
        <w:rPr>
          <w:i/>
        </w:rPr>
        <w:t>à l’exemple de</w:t>
      </w:r>
      <w:r w:rsidR="006743D7">
        <w:t xml:space="preserve"> </w:t>
      </w:r>
      <w:r w:rsidR="000130A1" w:rsidRPr="006743D7">
        <w:rPr>
          <w:i/>
        </w:rPr>
        <w:t>celle désignée plus haut de Saint-Martin-de-Bréhal</w:t>
      </w:r>
      <w:r w:rsidR="006743D7">
        <w:t xml:space="preserve">, </w:t>
      </w:r>
      <w:r w:rsidR="006743D7" w:rsidRPr="00DF3F60">
        <w:rPr>
          <w:highlight w:val="yellow"/>
        </w:rPr>
        <w:t>c’est l’inondation assurée pour tous les riverains situés en amont !</w:t>
      </w:r>
    </w:p>
    <w:p w:rsidR="00432DEB" w:rsidRPr="000130A1" w:rsidRDefault="002A6B52" w:rsidP="00F93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/>
        <w:jc w:val="both"/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FE27FD">
        <w:t>En y contribuant, la station d’épuration devient,</w:t>
      </w:r>
      <w:r w:rsidR="006743D7" w:rsidRPr="006743D7">
        <w:rPr>
          <w:b/>
        </w:rPr>
        <w:t xml:space="preserve"> l’arroseur arrosé</w:t>
      </w:r>
      <w:r w:rsidR="006743D7">
        <w:t>, puisque chaque inondation</w:t>
      </w:r>
      <w:r w:rsidR="00FE27FD">
        <w:t>, en amont,</w:t>
      </w:r>
      <w:r w:rsidR="006743D7">
        <w:t xml:space="preserve"> favorise la pénétration d’eau </w:t>
      </w:r>
      <w:r w:rsidR="006743D7" w:rsidRPr="00FE27FD">
        <w:rPr>
          <w:i/>
        </w:rPr>
        <w:t xml:space="preserve">dans les circuits de récupération EU, </w:t>
      </w:r>
      <w:r w:rsidR="006743D7" w:rsidRPr="006743D7">
        <w:rPr>
          <w:i/>
        </w:rPr>
        <w:t>pas toujours étanches</w:t>
      </w:r>
      <w:r w:rsidR="006743D7">
        <w:rPr>
          <w:i/>
        </w:rPr>
        <w:t xml:space="preserve"> et qui pompe</w:t>
      </w:r>
      <w:r w:rsidR="00FE27FD">
        <w:rPr>
          <w:i/>
        </w:rPr>
        <w:t>nt</w:t>
      </w:r>
      <w:r w:rsidR="005A0143">
        <w:rPr>
          <w:i/>
        </w:rPr>
        <w:t xml:space="preserve"> trop d</w:t>
      </w:r>
      <w:r w:rsidR="006743D7">
        <w:rPr>
          <w:i/>
        </w:rPr>
        <w:t>’eau douce</w:t>
      </w:r>
      <w:r w:rsidR="006743D7">
        <w:t>.</w:t>
      </w:r>
    </w:p>
    <w:p w:rsidR="00432DEB" w:rsidRPr="005A0143" w:rsidRDefault="00432DEB" w:rsidP="00D53077">
      <w:pPr>
        <w:spacing w:after="0"/>
        <w:ind w:left="-709" w:right="-993"/>
        <w:jc w:val="both"/>
        <w:rPr>
          <w:sz w:val="6"/>
          <w:szCs w:val="6"/>
        </w:rPr>
      </w:pPr>
    </w:p>
    <w:p w:rsidR="00432DEB" w:rsidRPr="00FE27FD" w:rsidRDefault="00FE27FD" w:rsidP="00D53077">
      <w:pPr>
        <w:spacing w:after="0"/>
        <w:ind w:left="-709" w:right="-993"/>
        <w:jc w:val="both"/>
        <w:rPr>
          <w:u w:val="single"/>
        </w:rPr>
      </w:pPr>
      <w:r w:rsidRPr="00FE27FD">
        <w:rPr>
          <w:u w:val="single"/>
        </w:rPr>
        <w:t>D</w:t>
      </w:r>
      <w:r w:rsidRPr="00FE27FD">
        <w:rPr>
          <w:b/>
          <w:u w:val="single"/>
        </w:rPr>
        <w:t>ES COÜTS SUPPLEMENTAIRES POUR L’ASSAINISSEMENT :</w:t>
      </w:r>
      <w:r w:rsidRPr="00FE27FD">
        <w:rPr>
          <w:u w:val="single"/>
        </w:rPr>
        <w:t xml:space="preserve"> </w:t>
      </w:r>
    </w:p>
    <w:p w:rsidR="003C54AD" w:rsidRDefault="002A6B52" w:rsidP="00D53077">
      <w:pPr>
        <w:spacing w:after="0"/>
        <w:ind w:left="-709" w:right="-993"/>
        <w:jc w:val="both"/>
      </w:pPr>
      <w:r w:rsidRPr="000C165C">
        <w:rPr>
          <w:rFonts w:ascii="Arial" w:hAnsi="Arial" w:cs="Arial"/>
          <w:sz w:val="20"/>
          <w:szCs w:val="20"/>
        </w:rPr>
        <w:t>●</w:t>
      </w:r>
      <w:r>
        <w:rPr>
          <w:rFonts w:ascii="Arial" w:hAnsi="Arial" w:cs="Arial"/>
          <w:sz w:val="20"/>
          <w:szCs w:val="20"/>
        </w:rPr>
        <w:t xml:space="preserve"> </w:t>
      </w:r>
      <w:r w:rsidR="001E1251">
        <w:t>En pénétrant dans la station d’épuration, les fortes pluies de fin 2020, ont eu un impact sur le fonctionnement de la station</w:t>
      </w:r>
      <w:r w:rsidR="005A0143">
        <w:t xml:space="preserve"> et contribué à une dépense supplémentaire estimée par son gestionnaire à 37.117€.</w:t>
      </w:r>
    </w:p>
    <w:p w:rsidR="002A6B52" w:rsidRPr="00F42B0B" w:rsidRDefault="00FF68EF" w:rsidP="00D53077">
      <w:pPr>
        <w:spacing w:after="0"/>
        <w:ind w:left="-709" w:right="-993"/>
        <w:jc w:val="both"/>
        <w:rPr>
          <w:b/>
        </w:rPr>
      </w:pPr>
      <w:r>
        <w:t xml:space="preserve">Or </w:t>
      </w:r>
      <w:r w:rsidRPr="00B21ED8">
        <w:rPr>
          <w:b/>
        </w:rPr>
        <w:t>n</w:t>
      </w:r>
      <w:r w:rsidR="005A0143" w:rsidRPr="00B21ED8">
        <w:rPr>
          <w:b/>
        </w:rPr>
        <w:t>ous avons démontré ci-dessus</w:t>
      </w:r>
      <w:r w:rsidR="005A0143">
        <w:t>, qu’une gestion différente de la porte à flots</w:t>
      </w:r>
      <w:r w:rsidR="00B21ED8">
        <w:t xml:space="preserve">, </w:t>
      </w:r>
      <w:r w:rsidR="005A0143">
        <w:t>associé</w:t>
      </w:r>
      <w:r w:rsidR="00F42B0B">
        <w:t>e</w:t>
      </w:r>
      <w:r w:rsidR="005A0143">
        <w:t xml:space="preserve"> à </w:t>
      </w:r>
      <w:r w:rsidR="005A0143" w:rsidRPr="00DB739F">
        <w:rPr>
          <w:b/>
        </w:rPr>
        <w:t>une reprise en mains de</w:t>
      </w:r>
      <w:r w:rsidR="005A0143">
        <w:t xml:space="preserve"> </w:t>
      </w:r>
      <w:r w:rsidR="00F42B0B" w:rsidRPr="00DB739F">
        <w:rPr>
          <w:b/>
        </w:rPr>
        <w:t xml:space="preserve">travaux pour un meilleur </w:t>
      </w:r>
      <w:r w:rsidR="005A0143" w:rsidRPr="00DB739F">
        <w:rPr>
          <w:b/>
        </w:rPr>
        <w:t>écoulement du Passevin</w:t>
      </w:r>
      <w:r w:rsidR="00B21ED8">
        <w:t>,</w:t>
      </w:r>
      <w:r w:rsidR="005A0143">
        <w:t xml:space="preserve"> </w:t>
      </w:r>
      <w:r>
        <w:t xml:space="preserve">aurait permis d’économiser ce supplément de dépenses, </w:t>
      </w:r>
      <w:r w:rsidR="00F42B0B">
        <w:t xml:space="preserve">réglé </w:t>
      </w:r>
      <w:r w:rsidRPr="00F42B0B">
        <w:rPr>
          <w:b/>
        </w:rPr>
        <w:t>en pure perte</w:t>
      </w:r>
      <w:r w:rsidR="002A6B52" w:rsidRPr="00F42B0B">
        <w:rPr>
          <w:b/>
        </w:rPr>
        <w:t>.</w:t>
      </w:r>
    </w:p>
    <w:p w:rsidR="003C1D12" w:rsidRPr="003C1D12" w:rsidRDefault="003C1D12" w:rsidP="00D53077">
      <w:pPr>
        <w:spacing w:after="0"/>
        <w:ind w:left="-709" w:right="-993"/>
        <w:jc w:val="both"/>
        <w:rPr>
          <w:sz w:val="6"/>
          <w:szCs w:val="6"/>
        </w:rPr>
      </w:pPr>
    </w:p>
    <w:p w:rsidR="005A0143" w:rsidRDefault="003C1D12" w:rsidP="00D53077">
      <w:pPr>
        <w:spacing w:after="0"/>
        <w:ind w:left="-709" w:right="-993"/>
        <w:jc w:val="both"/>
        <w:rPr>
          <w:b/>
          <w:i/>
        </w:rPr>
      </w:pPr>
      <w:r w:rsidRPr="002C6533">
        <w:rPr>
          <w:rFonts w:ascii="MS Gothic" w:eastAsia="MS Gothic" w:hAnsi="MS Gothic" w:hint="eastAsia"/>
          <w:b/>
          <w:i/>
          <w:highlight w:val="yellow"/>
        </w:rPr>
        <w:t>➪</w:t>
      </w:r>
      <w:r w:rsidRPr="002C6533">
        <w:rPr>
          <w:b/>
          <w:i/>
          <w:highlight w:val="yellow"/>
        </w:rPr>
        <w:t xml:space="preserve"> </w:t>
      </w:r>
      <w:r w:rsidR="00E5764E" w:rsidRPr="002C6533">
        <w:rPr>
          <w:b/>
          <w:i/>
          <w:highlight w:val="yellow"/>
        </w:rPr>
        <w:t>Il</w:t>
      </w:r>
      <w:r w:rsidR="002A6B52" w:rsidRPr="002C6533">
        <w:rPr>
          <w:b/>
          <w:i/>
          <w:highlight w:val="yellow"/>
        </w:rPr>
        <w:t xml:space="preserve"> eu</w:t>
      </w:r>
      <w:r w:rsidR="00F42B0B" w:rsidRPr="002C6533">
        <w:rPr>
          <w:b/>
          <w:i/>
          <w:highlight w:val="yellow"/>
        </w:rPr>
        <w:t>t</w:t>
      </w:r>
      <w:r w:rsidR="002A6B52" w:rsidRPr="002C6533">
        <w:rPr>
          <w:b/>
          <w:i/>
          <w:highlight w:val="yellow"/>
        </w:rPr>
        <w:t xml:space="preserve"> été plus judicieux d’</w:t>
      </w:r>
      <w:r w:rsidR="00FF68EF" w:rsidRPr="002C6533">
        <w:rPr>
          <w:b/>
          <w:i/>
          <w:highlight w:val="yellow"/>
        </w:rPr>
        <w:t>allou</w:t>
      </w:r>
      <w:r w:rsidR="002A6B52" w:rsidRPr="002C6533">
        <w:rPr>
          <w:b/>
          <w:i/>
          <w:highlight w:val="yellow"/>
        </w:rPr>
        <w:t xml:space="preserve">er cette somme </w:t>
      </w:r>
      <w:r w:rsidR="00FF68EF" w:rsidRPr="002C6533">
        <w:rPr>
          <w:b/>
          <w:i/>
          <w:highlight w:val="yellow"/>
        </w:rPr>
        <w:t xml:space="preserve">pour </w:t>
      </w:r>
      <w:r w:rsidR="002A6B52" w:rsidRPr="002C6533">
        <w:rPr>
          <w:b/>
          <w:i/>
          <w:highlight w:val="yellow"/>
        </w:rPr>
        <w:t xml:space="preserve">effectuer </w:t>
      </w:r>
      <w:r w:rsidR="00FF68EF" w:rsidRPr="002C6533">
        <w:rPr>
          <w:b/>
          <w:i/>
          <w:highlight w:val="yellow"/>
        </w:rPr>
        <w:t xml:space="preserve">des travaux </w:t>
      </w:r>
      <w:r w:rsidR="003B6A2F" w:rsidRPr="002C6533">
        <w:rPr>
          <w:b/>
          <w:i/>
          <w:highlight w:val="yellow"/>
        </w:rPr>
        <w:t xml:space="preserve">d’investissement </w:t>
      </w:r>
      <w:r w:rsidR="00E5764E" w:rsidRPr="002C6533">
        <w:rPr>
          <w:b/>
          <w:i/>
          <w:highlight w:val="yellow"/>
        </w:rPr>
        <w:t xml:space="preserve">pour </w:t>
      </w:r>
      <w:r w:rsidR="00FF68EF" w:rsidRPr="002C6533">
        <w:rPr>
          <w:b/>
          <w:i/>
          <w:highlight w:val="yellow"/>
        </w:rPr>
        <w:t>une nouvelle porte à flots.</w:t>
      </w:r>
    </w:p>
    <w:p w:rsidR="00E5764E" w:rsidRPr="00E5764E" w:rsidRDefault="00E5764E" w:rsidP="00D53077">
      <w:pPr>
        <w:spacing w:after="0"/>
        <w:ind w:left="-709" w:right="-993"/>
        <w:jc w:val="both"/>
        <w:rPr>
          <w:sz w:val="6"/>
          <w:szCs w:val="6"/>
        </w:rPr>
      </w:pPr>
    </w:p>
    <w:p w:rsidR="003B6A2F" w:rsidRDefault="002A6B52" w:rsidP="00E5764E">
      <w:pPr>
        <w:spacing w:after="0"/>
        <w:ind w:left="-709" w:right="-993"/>
        <w:jc w:val="both"/>
      </w:pPr>
      <w:r>
        <w:t xml:space="preserve">De même, </w:t>
      </w:r>
      <w:r w:rsidR="00E5764E">
        <w:t xml:space="preserve">nous </w:t>
      </w:r>
      <w:r>
        <w:t>pens</w:t>
      </w:r>
      <w:r w:rsidR="00E5764E">
        <w:t>ons</w:t>
      </w:r>
      <w:r>
        <w:t xml:space="preserve"> que l’investissement, HT de 873.000€ retenus pour les travaux d’extension de la station dépuration, aura</w:t>
      </w:r>
      <w:r w:rsidR="00E5764E">
        <w:t>i</w:t>
      </w:r>
      <w:r>
        <w:t>t pu reprendre</w:t>
      </w:r>
      <w:r w:rsidR="002C6533">
        <w:t xml:space="preserve"> à son compte</w:t>
      </w:r>
      <w:r>
        <w:t xml:space="preserve"> l’investissement d’une nouvelle porte à flots pour un supplément évalué à environ 60.000€ !</w:t>
      </w:r>
    </w:p>
    <w:p w:rsidR="00E5764E" w:rsidRPr="003B6A2F" w:rsidRDefault="00E5764E" w:rsidP="00AB0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709" w:right="-993"/>
        <w:jc w:val="both"/>
        <w:rPr>
          <w:b/>
        </w:rPr>
      </w:pPr>
      <w:r>
        <w:t xml:space="preserve">Une dépense insignifiante, </w:t>
      </w:r>
      <w:r w:rsidRPr="00FF447D">
        <w:rPr>
          <w:b/>
        </w:rPr>
        <w:t>au regard d</w:t>
      </w:r>
      <w:r>
        <w:rPr>
          <w:b/>
        </w:rPr>
        <w:t>u</w:t>
      </w:r>
      <w:r w:rsidRPr="00FF447D">
        <w:rPr>
          <w:b/>
        </w:rPr>
        <w:t xml:space="preserve"> </w:t>
      </w:r>
      <w:r>
        <w:rPr>
          <w:b/>
        </w:rPr>
        <w:t>faible</w:t>
      </w:r>
      <w:r w:rsidRPr="00FF447D">
        <w:rPr>
          <w:b/>
        </w:rPr>
        <w:t xml:space="preserve"> coût engendrer</w:t>
      </w:r>
      <w:r>
        <w:t xml:space="preserve"> </w:t>
      </w:r>
      <w:r w:rsidRPr="003B6A2F">
        <w:rPr>
          <w:b/>
        </w:rPr>
        <w:t>par rapport aux services rendus</w:t>
      </w:r>
      <w:r w:rsidR="002C6533">
        <w:rPr>
          <w:b/>
        </w:rPr>
        <w:t>,</w:t>
      </w:r>
      <w:r w:rsidRPr="003B6A2F">
        <w:rPr>
          <w:b/>
        </w:rPr>
        <w:t xml:space="preserve"> et </w:t>
      </w:r>
      <w:r w:rsidRPr="003B6A2F">
        <w:rPr>
          <w:b/>
          <w:i/>
        </w:rPr>
        <w:t>parer</w:t>
      </w:r>
      <w:r w:rsidR="003B6A2F">
        <w:rPr>
          <w:b/>
          <w:i/>
        </w:rPr>
        <w:t xml:space="preserve"> surtout</w:t>
      </w:r>
      <w:r w:rsidRPr="003B6A2F">
        <w:rPr>
          <w:b/>
          <w:i/>
        </w:rPr>
        <w:t xml:space="preserve"> aux</w:t>
      </w:r>
      <w:r w:rsidRPr="003B6A2F">
        <w:rPr>
          <w:b/>
        </w:rPr>
        <w:t xml:space="preserve"> </w:t>
      </w:r>
      <w:r w:rsidRPr="003B6A2F">
        <w:rPr>
          <w:b/>
          <w:i/>
        </w:rPr>
        <w:t>risques d’inondations, si l’ouvrage finit par céder</w:t>
      </w:r>
      <w:r w:rsidRPr="003B6A2F">
        <w:rPr>
          <w:b/>
        </w:rPr>
        <w:t> !</w:t>
      </w:r>
    </w:p>
    <w:p w:rsidR="002A6B52" w:rsidRDefault="002A6B52" w:rsidP="00D53077">
      <w:pPr>
        <w:spacing w:after="0"/>
        <w:ind w:left="-709" w:right="-993"/>
        <w:jc w:val="both"/>
      </w:pPr>
    </w:p>
    <w:p w:rsidR="00AB092E" w:rsidRPr="00AB092E" w:rsidRDefault="00AB092E" w:rsidP="00D53077">
      <w:pPr>
        <w:spacing w:after="0"/>
        <w:ind w:left="-709" w:right="-993"/>
        <w:jc w:val="both"/>
        <w:rPr>
          <w:b/>
          <w:u w:val="single"/>
        </w:rPr>
      </w:pPr>
      <w:r w:rsidRPr="00AB092E">
        <w:rPr>
          <w:b/>
          <w:u w:val="single"/>
        </w:rPr>
        <w:t xml:space="preserve">CONCLUSION </w:t>
      </w:r>
      <w:r>
        <w:rPr>
          <w:b/>
          <w:u w:val="single"/>
        </w:rPr>
        <w:t xml:space="preserve">UNANIME </w:t>
      </w:r>
      <w:r w:rsidRPr="00AB092E">
        <w:rPr>
          <w:b/>
          <w:u w:val="single"/>
        </w:rPr>
        <w:t>DU CS</w:t>
      </w:r>
      <w:r>
        <w:rPr>
          <w:b/>
          <w:u w:val="single"/>
        </w:rPr>
        <w:t xml:space="preserve"> DE L’ASA </w:t>
      </w:r>
      <w:r w:rsidRPr="00AB092E">
        <w:rPr>
          <w:b/>
          <w:i/>
          <w:u w:val="single"/>
        </w:rPr>
        <w:t>« VIVRE AVEC LA MER »</w:t>
      </w:r>
      <w:r>
        <w:rPr>
          <w:b/>
          <w:i/>
          <w:u w:val="single"/>
        </w:rPr>
        <w:t xml:space="preserve"> </w:t>
      </w:r>
      <w:r>
        <w:rPr>
          <w:b/>
          <w:u w:val="single"/>
        </w:rPr>
        <w:t xml:space="preserve">POUR UNE NOUVELLE PORTE A FLOTS </w:t>
      </w:r>
      <w:r w:rsidRPr="00AB092E">
        <w:rPr>
          <w:b/>
          <w:u w:val="single"/>
        </w:rPr>
        <w:t>:</w:t>
      </w:r>
    </w:p>
    <w:p w:rsidR="00AB092E" w:rsidRPr="00AB092E" w:rsidRDefault="00AB092E" w:rsidP="00E5764E">
      <w:pPr>
        <w:spacing w:after="0"/>
        <w:ind w:left="-709" w:right="-993"/>
        <w:jc w:val="both"/>
        <w:rPr>
          <w:sz w:val="6"/>
          <w:szCs w:val="6"/>
        </w:rPr>
      </w:pPr>
    </w:p>
    <w:p w:rsidR="00E5764E" w:rsidRPr="00AB092E" w:rsidRDefault="00E5764E" w:rsidP="00E5764E">
      <w:pPr>
        <w:spacing w:after="0"/>
        <w:ind w:left="-709" w:right="-993"/>
        <w:jc w:val="both"/>
        <w:rPr>
          <w:b/>
          <w:i/>
        </w:rPr>
      </w:pPr>
      <w:r w:rsidRPr="00972333">
        <w:rPr>
          <w:i/>
        </w:rPr>
        <w:t>Cet ouvrage ne correspond donc plus aux besoins d’aujourd’hui, et nous devons</w:t>
      </w:r>
      <w:r w:rsidR="003B6A2F">
        <w:rPr>
          <w:i/>
        </w:rPr>
        <w:t xml:space="preserve"> </w:t>
      </w:r>
      <w:r w:rsidRPr="00972333">
        <w:rPr>
          <w:i/>
        </w:rPr>
        <w:t>réfléchir</w:t>
      </w:r>
      <w:r w:rsidR="00AB092E" w:rsidRPr="00AB092E">
        <w:rPr>
          <w:b/>
          <w:i/>
        </w:rPr>
        <w:t>, au plus vite</w:t>
      </w:r>
      <w:r w:rsidRPr="00972333">
        <w:rPr>
          <w:i/>
        </w:rPr>
        <w:t xml:space="preserve"> à son changement</w:t>
      </w:r>
      <w:r w:rsidR="00AB092E">
        <w:rPr>
          <w:i/>
        </w:rPr>
        <w:t>,</w:t>
      </w:r>
      <w:r w:rsidRPr="00972333">
        <w:rPr>
          <w:i/>
        </w:rPr>
        <w:t xml:space="preserve"> </w:t>
      </w:r>
      <w:r w:rsidRPr="00AB092E">
        <w:rPr>
          <w:b/>
          <w:i/>
        </w:rPr>
        <w:t>en s’inspirant de celle automatisée qui vient d’être installée à Saint-Martin-de-Bréhal en juillet 2020.</w:t>
      </w:r>
    </w:p>
    <w:p w:rsidR="00FF68EF" w:rsidRDefault="00FF68EF" w:rsidP="00D53077">
      <w:pPr>
        <w:spacing w:after="0"/>
        <w:ind w:left="-709" w:right="-993"/>
        <w:jc w:val="both"/>
      </w:pPr>
    </w:p>
    <w:p w:rsidR="00FE27FD" w:rsidRDefault="00AB092E" w:rsidP="00AB092E">
      <w:pPr>
        <w:spacing w:after="0"/>
        <w:ind w:left="-709" w:right="-993"/>
        <w:jc w:val="center"/>
      </w:pPr>
      <w:r>
        <w:t>--------------------------------------------------------------------------------------</w:t>
      </w:r>
    </w:p>
    <w:p w:rsidR="0093603C" w:rsidRPr="00FC008A" w:rsidRDefault="003D551E" w:rsidP="00D53077">
      <w:pPr>
        <w:spacing w:after="0"/>
        <w:ind w:left="-709" w:right="-993"/>
        <w:jc w:val="both"/>
        <w:rPr>
          <w:b/>
          <w:u w:val="single"/>
        </w:rPr>
      </w:pPr>
      <w:r w:rsidRPr="00FC008A">
        <w:rPr>
          <w:b/>
          <w:u w:val="single"/>
        </w:rPr>
        <w:t>INFORMATIONS DE DERNIERES MINUTES !</w:t>
      </w:r>
    </w:p>
    <w:p w:rsidR="00B81E9C" w:rsidRDefault="00FC008A" w:rsidP="00D53077">
      <w:pPr>
        <w:spacing w:after="0"/>
        <w:ind w:left="-709" w:right="-993"/>
        <w:jc w:val="both"/>
      </w:pPr>
      <w:r w:rsidRPr="00FC008A">
        <w:rPr>
          <w:u w:val="single"/>
        </w:rPr>
        <w:t>A noter </w:t>
      </w:r>
      <w:r>
        <w:t xml:space="preserve">: </w:t>
      </w:r>
    </w:p>
    <w:p w:rsidR="00B81E9C" w:rsidRDefault="00B81E9C" w:rsidP="00D53077">
      <w:pPr>
        <w:spacing w:after="0"/>
        <w:ind w:left="-709" w:right="-993"/>
        <w:jc w:val="both"/>
      </w:pPr>
      <w:r>
        <w:rPr>
          <w:u w:val="single"/>
        </w:rPr>
        <w:t>Côté digue de la porte à flots </w:t>
      </w:r>
      <w:r w:rsidRPr="00B81E9C">
        <w:t>:</w:t>
      </w:r>
    </w:p>
    <w:p w:rsidR="00FC008A" w:rsidRDefault="00FC008A" w:rsidP="00D53077">
      <w:pPr>
        <w:spacing w:after="0"/>
        <w:ind w:left="-709" w:right="-993"/>
        <w:jc w:val="both"/>
      </w:pPr>
      <w:r w:rsidRPr="00844D5F">
        <w:rPr>
          <w:b/>
        </w:rPr>
        <w:t>Début juillet 2021</w:t>
      </w:r>
      <w:r w:rsidR="00844D5F">
        <w:t xml:space="preserve"> : </w:t>
      </w:r>
      <w:r>
        <w:t>une campagne de quelques sondages géotechniques a été effectuée, par la société FONDOUEST (Etudes, investigations géotechniques de Granville</w:t>
      </w:r>
      <w:r w:rsidR="00B81E9C">
        <w:t>)</w:t>
      </w:r>
      <w:r>
        <w:t>, sur la digue de la porte à flots, pour connaitre la constitution du remblai</w:t>
      </w:r>
      <w:r w:rsidR="00B81E9C">
        <w:t xml:space="preserve">. </w:t>
      </w:r>
      <w:r>
        <w:t>Ainsi que sur le merlon de protection de la ferme du marais</w:t>
      </w:r>
      <w:r w:rsidR="00B81E9C">
        <w:t>.</w:t>
      </w:r>
    </w:p>
    <w:p w:rsidR="00E5764E" w:rsidRPr="00012D42" w:rsidRDefault="00B81E9C" w:rsidP="00D53077">
      <w:pPr>
        <w:spacing w:after="0"/>
        <w:ind w:left="-709" w:right="-993"/>
        <w:jc w:val="both"/>
        <w:rPr>
          <w:b/>
        </w:rPr>
      </w:pPr>
      <w:r>
        <w:t xml:space="preserve">Comme pour la porte à flots, </w:t>
      </w:r>
      <w:r w:rsidRPr="00B81E9C">
        <w:rPr>
          <w:b/>
          <w:u w:val="single"/>
        </w:rPr>
        <w:t>la gestion</w:t>
      </w:r>
      <w:r w:rsidRPr="00B81E9C">
        <w:rPr>
          <w:b/>
        </w:rPr>
        <w:t xml:space="preserve"> </w:t>
      </w:r>
      <w:r>
        <w:t>de la digue de la porte à flots</w:t>
      </w:r>
      <w:r w:rsidR="005D6865">
        <w:t>, propriété du maire de Montmartin-sur-mer,</w:t>
      </w:r>
      <w:r>
        <w:t xml:space="preserve"> est </w:t>
      </w:r>
      <w:r w:rsidRPr="00012D42">
        <w:rPr>
          <w:b/>
        </w:rPr>
        <w:t>désormais confiée à la CMB.</w:t>
      </w:r>
    </w:p>
    <w:p w:rsidR="00B81E9C" w:rsidRPr="0067218B" w:rsidRDefault="00B81E9C" w:rsidP="00D53077">
      <w:pPr>
        <w:spacing w:after="0"/>
        <w:ind w:left="-709" w:right="-993"/>
        <w:jc w:val="both"/>
        <w:rPr>
          <w:u w:val="single"/>
        </w:rPr>
      </w:pPr>
      <w:r w:rsidRPr="0067218B">
        <w:rPr>
          <w:u w:val="single"/>
        </w:rPr>
        <w:t>Côté canal du Passevin :</w:t>
      </w:r>
    </w:p>
    <w:p w:rsidR="005D6865" w:rsidRDefault="0067218B" w:rsidP="00D53077">
      <w:pPr>
        <w:spacing w:after="0"/>
        <w:ind w:left="-709" w:right="-993"/>
        <w:jc w:val="both"/>
      </w:pPr>
      <w:r w:rsidRPr="00426701">
        <w:rPr>
          <w:b/>
        </w:rPr>
        <w:t>Une étude hydraulique</w:t>
      </w:r>
      <w:r w:rsidR="005D6865">
        <w:t xml:space="preserve"> prévu</w:t>
      </w:r>
      <w:r>
        <w:t xml:space="preserve">e initialement </w:t>
      </w:r>
      <w:r w:rsidR="005D6865">
        <w:t>dans le plan PAPI</w:t>
      </w:r>
      <w:r>
        <w:t xml:space="preserve"> de </w:t>
      </w:r>
      <w:r w:rsidR="005D6865">
        <w:t xml:space="preserve">2017, vient </w:t>
      </w:r>
      <w:r>
        <w:t>d’être confiée au Conservatoire du Littoral, sollicité par la CMB (Communauté mer et bocages). Un bureau d’études établira sur 18 mois, un diagnostique complet sur l’ensemble du cours du Passevin.</w:t>
      </w:r>
    </w:p>
    <w:p w:rsidR="0067218B" w:rsidRDefault="0067218B" w:rsidP="00D53077">
      <w:pPr>
        <w:spacing w:after="0"/>
        <w:ind w:left="-709" w:right="-993"/>
        <w:jc w:val="both"/>
      </w:pPr>
      <w:r>
        <w:t xml:space="preserve">Au terme de cette étude : </w:t>
      </w:r>
      <w:r w:rsidRPr="00496FBB">
        <w:rPr>
          <w:i/>
        </w:rPr>
        <w:t xml:space="preserve">« il sera demandé aux propriétaires riverains du cours d’eau d’effectuer des travaux d’entretien </w:t>
      </w:r>
      <w:r w:rsidRPr="002C6308">
        <w:rPr>
          <w:i/>
          <w:u w:val="single"/>
        </w:rPr>
        <w:t>selon les préconisations conclusives de l’étude</w:t>
      </w:r>
      <w:r w:rsidRPr="00496FBB">
        <w:rPr>
          <w:i/>
        </w:rPr>
        <w:t> ».</w:t>
      </w:r>
      <w:r>
        <w:t xml:space="preserve"> </w:t>
      </w:r>
      <w:r w:rsidR="00491D4B">
        <w:t>Dans le respect et conformément aux stipulations de l’article L215-14 du code de l’environnement.</w:t>
      </w:r>
    </w:p>
    <w:p w:rsidR="00B81E9C" w:rsidRDefault="00BB0E33" w:rsidP="00D53077">
      <w:pPr>
        <w:spacing w:after="0"/>
        <w:ind w:left="-709" w:right="-993"/>
        <w:jc w:val="both"/>
        <w:rPr>
          <w:i/>
        </w:rPr>
      </w:pPr>
      <w:r w:rsidRPr="00BB0E33">
        <w:rPr>
          <w:i/>
        </w:rPr>
        <w:t xml:space="preserve">Sous réserve toutefois de pouvoir solutionner </w:t>
      </w:r>
      <w:r w:rsidRPr="00BB0E33">
        <w:rPr>
          <w:b/>
          <w:i/>
        </w:rPr>
        <w:t>la convention de droit privé d’entretien de canal du Passevin,</w:t>
      </w:r>
      <w:r w:rsidRPr="00BB0E33">
        <w:rPr>
          <w:i/>
        </w:rPr>
        <w:t xml:space="preserve"> liée aux propriétaires des Mares d’Annoville, depuis 1801 !</w:t>
      </w:r>
      <w:r>
        <w:rPr>
          <w:i/>
        </w:rPr>
        <w:t xml:space="preserve"> Et qui n’a pas fait l’objet d’une annulation ou réécriture au 1</w:t>
      </w:r>
      <w:r w:rsidRPr="00BB0E33">
        <w:rPr>
          <w:i/>
          <w:vertAlign w:val="superscript"/>
        </w:rPr>
        <w:t>er</w:t>
      </w:r>
      <w:r>
        <w:rPr>
          <w:i/>
        </w:rPr>
        <w:t xml:space="preserve"> janvier 2014, pour le rendre compatible avec les nouvelles dispositions du code de l’environnement.</w:t>
      </w:r>
    </w:p>
    <w:p w:rsidR="00BB0E33" w:rsidRPr="00463E62" w:rsidRDefault="00463E62" w:rsidP="00D53077">
      <w:pPr>
        <w:spacing w:after="0"/>
        <w:ind w:left="-709" w:right="-993"/>
        <w:jc w:val="both"/>
      </w:pPr>
      <w:r>
        <w:t>Rédacteur : Rémy-Charles DOSSIN</w:t>
      </w:r>
    </w:p>
    <w:p w:rsidR="00BB0E33" w:rsidRPr="00BB0E33" w:rsidRDefault="00BB0E33" w:rsidP="00BB0E33">
      <w:pPr>
        <w:spacing w:after="0"/>
        <w:ind w:left="-709" w:right="-993"/>
        <w:jc w:val="center"/>
      </w:pPr>
      <w:r>
        <w:t>______________________________________________</w:t>
      </w:r>
    </w:p>
    <w:sectPr w:rsidR="00BB0E33" w:rsidRPr="00BB0E33" w:rsidSect="007B0C56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04340"/>
    <w:multiLevelType w:val="multilevel"/>
    <w:tmpl w:val="43208552"/>
    <w:lvl w:ilvl="0">
      <w:start w:val="1"/>
      <w:numFmt w:val="bullet"/>
      <w:pStyle w:val="Listepuces"/>
      <w:lvlText w:val=""/>
      <w:lvlJc w:val="left"/>
      <w:pPr>
        <w:ind w:left="396" w:hanging="396"/>
      </w:pPr>
      <w:rPr>
        <w:rFonts w:ascii="Wingdings" w:hAnsi="Wingdings" w:hint="default"/>
        <w:color w:val="1F497D" w:themeColor="text2"/>
        <w:sz w:val="20"/>
      </w:rPr>
    </w:lvl>
    <w:lvl w:ilvl="1">
      <w:start w:val="1"/>
      <w:numFmt w:val="bullet"/>
      <w:pStyle w:val="Listepuces2"/>
      <w:lvlText w:val=""/>
      <w:lvlJc w:val="left"/>
      <w:pPr>
        <w:tabs>
          <w:tab w:val="num" w:pos="283"/>
        </w:tabs>
        <w:ind w:left="680" w:hanging="397"/>
      </w:pPr>
      <w:rPr>
        <w:rFonts w:ascii="Wingdings" w:hAnsi="Wingdings" w:hint="default"/>
        <w:b/>
        <w:i w:val="0"/>
        <w:color w:val="1F497D" w:themeColor="text2"/>
        <w:sz w:val="20"/>
      </w:rPr>
    </w:lvl>
    <w:lvl w:ilvl="2">
      <w:start w:val="1"/>
      <w:numFmt w:val="bullet"/>
      <w:pStyle w:val="Listepuces3"/>
      <w:lvlText w:val=""/>
      <w:lvlJc w:val="left"/>
      <w:pPr>
        <w:ind w:left="963" w:hanging="396"/>
      </w:pPr>
      <w:rPr>
        <w:rFonts w:ascii="Wingdings 3" w:hAnsi="Wingdings 3" w:hint="default"/>
        <w:b/>
        <w:color w:val="1F497D" w:themeColor="text2"/>
      </w:rPr>
    </w:lvl>
    <w:lvl w:ilvl="3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516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876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956" w:hanging="360"/>
      </w:pPr>
      <w:rPr>
        <w:rFonts w:ascii="Symbol" w:hAnsi="Symbol" w:hint="default"/>
      </w:rPr>
    </w:lvl>
  </w:abstractNum>
  <w:abstractNum w:abstractNumId="1">
    <w:nsid w:val="49D76F41"/>
    <w:multiLevelType w:val="hybridMultilevel"/>
    <w:tmpl w:val="048A80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4482D"/>
    <w:multiLevelType w:val="hybridMultilevel"/>
    <w:tmpl w:val="C9DA43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632417"/>
    <w:multiLevelType w:val="hybridMultilevel"/>
    <w:tmpl w:val="E2AEA7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savePreviewPicture/>
  <w:compat/>
  <w:rsids>
    <w:rsidRoot w:val="00E362EB"/>
    <w:rsid w:val="0000108E"/>
    <w:rsid w:val="000044B0"/>
    <w:rsid w:val="00012D42"/>
    <w:rsid w:val="000130A1"/>
    <w:rsid w:val="000223CB"/>
    <w:rsid w:val="000469E3"/>
    <w:rsid w:val="00046FFD"/>
    <w:rsid w:val="00065B26"/>
    <w:rsid w:val="000800F5"/>
    <w:rsid w:val="000A0306"/>
    <w:rsid w:val="000B4354"/>
    <w:rsid w:val="000D19E1"/>
    <w:rsid w:val="000E2E44"/>
    <w:rsid w:val="001268C8"/>
    <w:rsid w:val="00137AE4"/>
    <w:rsid w:val="00140E77"/>
    <w:rsid w:val="00140ECF"/>
    <w:rsid w:val="001A1385"/>
    <w:rsid w:val="001A364D"/>
    <w:rsid w:val="001B46AF"/>
    <w:rsid w:val="001E1251"/>
    <w:rsid w:val="001E3928"/>
    <w:rsid w:val="002019DC"/>
    <w:rsid w:val="00213322"/>
    <w:rsid w:val="00236B2C"/>
    <w:rsid w:val="002536D7"/>
    <w:rsid w:val="00256023"/>
    <w:rsid w:val="00283BBC"/>
    <w:rsid w:val="002A6B52"/>
    <w:rsid w:val="002B5FD5"/>
    <w:rsid w:val="002C6308"/>
    <w:rsid w:val="002C6533"/>
    <w:rsid w:val="00306A2E"/>
    <w:rsid w:val="00332FF9"/>
    <w:rsid w:val="00333FEB"/>
    <w:rsid w:val="0039188F"/>
    <w:rsid w:val="003B6A2F"/>
    <w:rsid w:val="003C1D12"/>
    <w:rsid w:val="003C54AD"/>
    <w:rsid w:val="003D551E"/>
    <w:rsid w:val="003E70DA"/>
    <w:rsid w:val="003F5830"/>
    <w:rsid w:val="00402EC0"/>
    <w:rsid w:val="00417874"/>
    <w:rsid w:val="004229F5"/>
    <w:rsid w:val="00426701"/>
    <w:rsid w:val="00427EDB"/>
    <w:rsid w:val="0043038A"/>
    <w:rsid w:val="00432DEB"/>
    <w:rsid w:val="00452A7D"/>
    <w:rsid w:val="00463E62"/>
    <w:rsid w:val="00474E9B"/>
    <w:rsid w:val="00491D4B"/>
    <w:rsid w:val="00496FBB"/>
    <w:rsid w:val="004C5DEE"/>
    <w:rsid w:val="004D01CE"/>
    <w:rsid w:val="004D4712"/>
    <w:rsid w:val="005129D9"/>
    <w:rsid w:val="00526C83"/>
    <w:rsid w:val="00542966"/>
    <w:rsid w:val="0055519E"/>
    <w:rsid w:val="00562BAA"/>
    <w:rsid w:val="005A0143"/>
    <w:rsid w:val="005A7C5B"/>
    <w:rsid w:val="005B4FB8"/>
    <w:rsid w:val="005C2911"/>
    <w:rsid w:val="005D6865"/>
    <w:rsid w:val="00654BD5"/>
    <w:rsid w:val="00664A27"/>
    <w:rsid w:val="0067218B"/>
    <w:rsid w:val="006743D7"/>
    <w:rsid w:val="00675D3F"/>
    <w:rsid w:val="00693A59"/>
    <w:rsid w:val="0069736A"/>
    <w:rsid w:val="006B4F6B"/>
    <w:rsid w:val="006C7440"/>
    <w:rsid w:val="006D4864"/>
    <w:rsid w:val="006D76AA"/>
    <w:rsid w:val="006E4B57"/>
    <w:rsid w:val="006F5721"/>
    <w:rsid w:val="007125B3"/>
    <w:rsid w:val="0075452A"/>
    <w:rsid w:val="0075617A"/>
    <w:rsid w:val="007711E7"/>
    <w:rsid w:val="007B0C56"/>
    <w:rsid w:val="007B34B9"/>
    <w:rsid w:val="007C015C"/>
    <w:rsid w:val="007C2528"/>
    <w:rsid w:val="007E529F"/>
    <w:rsid w:val="007F29A9"/>
    <w:rsid w:val="007F734E"/>
    <w:rsid w:val="00801997"/>
    <w:rsid w:val="00806EA7"/>
    <w:rsid w:val="00844D5F"/>
    <w:rsid w:val="00855EDF"/>
    <w:rsid w:val="00867E73"/>
    <w:rsid w:val="00874878"/>
    <w:rsid w:val="00877B14"/>
    <w:rsid w:val="008C4303"/>
    <w:rsid w:val="008C5B7F"/>
    <w:rsid w:val="008E075B"/>
    <w:rsid w:val="00912702"/>
    <w:rsid w:val="00916637"/>
    <w:rsid w:val="00924C22"/>
    <w:rsid w:val="0093603C"/>
    <w:rsid w:val="009453CA"/>
    <w:rsid w:val="00972333"/>
    <w:rsid w:val="009877C7"/>
    <w:rsid w:val="009A0433"/>
    <w:rsid w:val="009A2265"/>
    <w:rsid w:val="009C42CA"/>
    <w:rsid w:val="009E5223"/>
    <w:rsid w:val="009F42BC"/>
    <w:rsid w:val="00A51643"/>
    <w:rsid w:val="00AA4E97"/>
    <w:rsid w:val="00AA62B2"/>
    <w:rsid w:val="00AB092E"/>
    <w:rsid w:val="00AC33CF"/>
    <w:rsid w:val="00B17B5D"/>
    <w:rsid w:val="00B17C3F"/>
    <w:rsid w:val="00B200E7"/>
    <w:rsid w:val="00B21ED8"/>
    <w:rsid w:val="00B265D0"/>
    <w:rsid w:val="00B81E9C"/>
    <w:rsid w:val="00BB0E33"/>
    <w:rsid w:val="00BC6BB5"/>
    <w:rsid w:val="00BE1383"/>
    <w:rsid w:val="00BE7803"/>
    <w:rsid w:val="00C01BCC"/>
    <w:rsid w:val="00C073F4"/>
    <w:rsid w:val="00C51A56"/>
    <w:rsid w:val="00C55E35"/>
    <w:rsid w:val="00C63330"/>
    <w:rsid w:val="00C660DC"/>
    <w:rsid w:val="00C6696D"/>
    <w:rsid w:val="00CB0AC7"/>
    <w:rsid w:val="00CC5145"/>
    <w:rsid w:val="00CD4742"/>
    <w:rsid w:val="00CD7296"/>
    <w:rsid w:val="00CE3B42"/>
    <w:rsid w:val="00D15764"/>
    <w:rsid w:val="00D37AFE"/>
    <w:rsid w:val="00D53077"/>
    <w:rsid w:val="00D533DF"/>
    <w:rsid w:val="00D64129"/>
    <w:rsid w:val="00D678A4"/>
    <w:rsid w:val="00D96C32"/>
    <w:rsid w:val="00DB2EE6"/>
    <w:rsid w:val="00DB739F"/>
    <w:rsid w:val="00DD0566"/>
    <w:rsid w:val="00DE328E"/>
    <w:rsid w:val="00DF3F60"/>
    <w:rsid w:val="00DF4F13"/>
    <w:rsid w:val="00E10475"/>
    <w:rsid w:val="00E362EB"/>
    <w:rsid w:val="00E53DF6"/>
    <w:rsid w:val="00E5764E"/>
    <w:rsid w:val="00E57A0A"/>
    <w:rsid w:val="00E7306C"/>
    <w:rsid w:val="00EA4A43"/>
    <w:rsid w:val="00EA7E50"/>
    <w:rsid w:val="00EB57DF"/>
    <w:rsid w:val="00ED013F"/>
    <w:rsid w:val="00F030FD"/>
    <w:rsid w:val="00F31D94"/>
    <w:rsid w:val="00F42B0B"/>
    <w:rsid w:val="00F903EF"/>
    <w:rsid w:val="00F93815"/>
    <w:rsid w:val="00FA5F18"/>
    <w:rsid w:val="00FC008A"/>
    <w:rsid w:val="00FE27FD"/>
    <w:rsid w:val="00FF447D"/>
    <w:rsid w:val="00FF6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Bullet 2" w:uiPriority="0" w:qFormat="1"/>
    <w:lsdException w:name="List Bullet 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A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69E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3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3330"/>
    <w:rPr>
      <w:rFonts w:ascii="Tahoma" w:hAnsi="Tahoma" w:cs="Tahoma"/>
      <w:sz w:val="16"/>
      <w:szCs w:val="16"/>
    </w:rPr>
  </w:style>
  <w:style w:type="paragraph" w:styleId="Listepuces">
    <w:name w:val="List Bullet"/>
    <w:basedOn w:val="Normal"/>
    <w:uiPriority w:val="99"/>
    <w:qFormat/>
    <w:rsid w:val="00C073F4"/>
    <w:pPr>
      <w:numPr>
        <w:numId w:val="4"/>
      </w:numPr>
      <w:spacing w:before="60" w:after="60"/>
      <w:jc w:val="both"/>
    </w:pPr>
    <w:rPr>
      <w:rFonts w:eastAsia="Calibri" w:cstheme="minorHAnsi"/>
      <w:sz w:val="20"/>
    </w:rPr>
  </w:style>
  <w:style w:type="paragraph" w:styleId="Listepuces2">
    <w:name w:val="List Bullet 2"/>
    <w:basedOn w:val="Normal"/>
    <w:qFormat/>
    <w:rsid w:val="00C073F4"/>
    <w:pPr>
      <w:numPr>
        <w:ilvl w:val="1"/>
        <w:numId w:val="4"/>
      </w:numPr>
      <w:spacing w:before="60" w:after="60"/>
      <w:jc w:val="both"/>
    </w:pPr>
    <w:rPr>
      <w:rFonts w:eastAsia="Calibri" w:cstheme="minorHAnsi"/>
      <w:sz w:val="20"/>
    </w:rPr>
  </w:style>
  <w:style w:type="paragraph" w:styleId="Listepuces3">
    <w:name w:val="List Bullet 3"/>
    <w:basedOn w:val="Normal"/>
    <w:uiPriority w:val="99"/>
    <w:qFormat/>
    <w:rsid w:val="00C073F4"/>
    <w:pPr>
      <w:numPr>
        <w:ilvl w:val="2"/>
        <w:numId w:val="4"/>
      </w:numPr>
      <w:spacing w:before="60" w:after="60"/>
      <w:jc w:val="both"/>
    </w:pPr>
    <w:rPr>
      <w:rFonts w:eastAsia="Calibri" w:cstheme="minorHAnsi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D4642-8566-46D0-88C3-4142D2012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2520</Words>
  <Characters>13866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REMY-CHARLES</dc:creator>
  <cp:lastModifiedBy>REMY-CHARLES</cp:lastModifiedBy>
  <cp:revision>20</cp:revision>
  <cp:lastPrinted>2021-06-24T08:50:00Z</cp:lastPrinted>
  <dcterms:created xsi:type="dcterms:W3CDTF">2021-06-19T09:08:00Z</dcterms:created>
  <dcterms:modified xsi:type="dcterms:W3CDTF">2021-07-27T09:24:00Z</dcterms:modified>
</cp:coreProperties>
</file>